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DC7" w:rsidRDefault="00A86F49">
      <w:pPr>
        <w:spacing w:line="600" w:lineRule="exact"/>
        <w:jc w:val="left"/>
        <w:rPr>
          <w:rFonts w:hAnsi="ＭＳ 明朝"/>
          <w:snapToGrid w:val="0"/>
          <w:sz w:val="24"/>
          <w:szCs w:val="24"/>
        </w:rPr>
      </w:pPr>
      <w:r>
        <w:rPr>
          <w:rFonts w:hAnsi="ＭＳ 明朝" w:hint="eastAsia"/>
          <w:snapToGrid w:val="0"/>
          <w:sz w:val="24"/>
          <w:szCs w:val="24"/>
        </w:rPr>
        <w:t>様式第７号（第16条関係）</w:t>
      </w:r>
    </w:p>
    <w:p w:rsidR="00387DC7" w:rsidRDefault="00A86F49">
      <w:pPr>
        <w:spacing w:line="600" w:lineRule="exact"/>
        <w:jc w:val="center"/>
        <w:rPr>
          <w:rFonts w:hAnsi="ＭＳ 明朝"/>
          <w:snapToGrid w:val="0"/>
          <w:sz w:val="24"/>
          <w:szCs w:val="24"/>
        </w:rPr>
      </w:pPr>
      <w:r>
        <w:rPr>
          <w:rFonts w:hAnsi="ＭＳ 明朝" w:hint="eastAsia"/>
          <w:snapToGrid w:val="0"/>
          <w:sz w:val="24"/>
          <w:szCs w:val="24"/>
        </w:rPr>
        <w:t>現場代理人及び主任（監理）技術者等選任（変更）届</w:t>
      </w:r>
    </w:p>
    <w:p w:rsidR="00387DC7" w:rsidRDefault="00A86F49">
      <w:pPr>
        <w:spacing w:line="600" w:lineRule="exact"/>
        <w:jc w:val="right"/>
        <w:rPr>
          <w:rFonts w:hAnsi="ＭＳ 明朝"/>
          <w:snapToGrid w:val="0"/>
          <w:sz w:val="24"/>
          <w:szCs w:val="24"/>
        </w:rPr>
      </w:pPr>
      <w:r>
        <w:rPr>
          <w:rFonts w:hAnsi="ＭＳ 明朝" w:hint="eastAsia"/>
          <w:snapToGrid w:val="0"/>
          <w:sz w:val="24"/>
          <w:szCs w:val="24"/>
        </w:rPr>
        <w:t xml:space="preserve">年　　月　　日　</w:t>
      </w:r>
    </w:p>
    <w:p w:rsidR="00387DC7" w:rsidRDefault="00A86F49">
      <w:pPr>
        <w:spacing w:line="500" w:lineRule="exact"/>
        <w:rPr>
          <w:rFonts w:hAnsi="ＭＳ 明朝"/>
          <w:snapToGrid w:val="0"/>
          <w:sz w:val="24"/>
          <w:szCs w:val="24"/>
        </w:rPr>
      </w:pPr>
      <w:r>
        <w:rPr>
          <w:rFonts w:hAnsi="ＭＳ 明朝" w:hint="eastAsia"/>
          <w:snapToGrid w:val="0"/>
        </w:rPr>
        <w:t xml:space="preserve">　</w:t>
      </w:r>
      <w:r>
        <w:rPr>
          <w:rFonts w:hAnsi="ＭＳ 明朝" w:hint="eastAsia"/>
          <w:snapToGrid w:val="0"/>
          <w:sz w:val="24"/>
          <w:szCs w:val="24"/>
        </w:rPr>
        <w:t>発注者</w:t>
      </w:r>
    </w:p>
    <w:p w:rsidR="00387DC7" w:rsidRDefault="00A86F49">
      <w:pPr>
        <w:spacing w:line="500" w:lineRule="exact"/>
        <w:rPr>
          <w:rFonts w:hAnsi="ＭＳ 明朝"/>
          <w:snapToGrid w:val="0"/>
          <w:sz w:val="24"/>
          <w:szCs w:val="24"/>
        </w:rPr>
      </w:pPr>
      <w:r>
        <w:rPr>
          <w:rFonts w:hAnsi="ＭＳ 明朝" w:hint="eastAsia"/>
          <w:snapToGrid w:val="0"/>
          <w:sz w:val="24"/>
          <w:szCs w:val="24"/>
        </w:rPr>
        <w:t xml:space="preserve">　　山辺・県北西部広域環境衛生組合</w:t>
      </w:r>
    </w:p>
    <w:p w:rsidR="00387DC7" w:rsidRDefault="00A86F49">
      <w:pPr>
        <w:spacing w:line="500" w:lineRule="exact"/>
        <w:ind w:firstLineChars="300" w:firstLine="720"/>
        <w:rPr>
          <w:rFonts w:hAnsi="ＭＳ 明朝"/>
          <w:snapToGrid w:val="0"/>
          <w:sz w:val="24"/>
          <w:szCs w:val="24"/>
        </w:rPr>
      </w:pPr>
      <w:r>
        <w:rPr>
          <w:rFonts w:hAnsi="ＭＳ 明朝" w:hint="eastAsia"/>
          <w:snapToGrid w:val="0"/>
          <w:sz w:val="24"/>
          <w:szCs w:val="24"/>
        </w:rPr>
        <w:t xml:space="preserve">管理者　　</w:t>
      </w:r>
      <w:r w:rsidR="00785419">
        <w:rPr>
          <w:rFonts w:hint="eastAsia"/>
          <w:snapToGrid w:val="0"/>
          <w:sz w:val="24"/>
          <w:szCs w:val="24"/>
        </w:rPr>
        <w:t xml:space="preserve">　　　　</w:t>
      </w:r>
      <w:r w:rsidR="00525E6C">
        <w:rPr>
          <w:rFonts w:hint="eastAsia"/>
          <w:snapToGrid w:val="0"/>
          <w:sz w:val="24"/>
          <w:szCs w:val="24"/>
        </w:rPr>
        <w:t xml:space="preserve">　　　</w:t>
      </w:r>
      <w:bookmarkStart w:id="0" w:name="_GoBack"/>
      <w:bookmarkEnd w:id="0"/>
      <w:r>
        <w:rPr>
          <w:rFonts w:hint="eastAsia"/>
          <w:snapToGrid w:val="0"/>
          <w:sz w:val="24"/>
          <w:szCs w:val="24"/>
        </w:rPr>
        <w:t xml:space="preserve">　様</w:t>
      </w:r>
    </w:p>
    <w:p w:rsidR="00387DC7" w:rsidRDefault="00387DC7">
      <w:pPr>
        <w:spacing w:line="240" w:lineRule="auto"/>
        <w:ind w:firstLineChars="300" w:firstLine="720"/>
        <w:rPr>
          <w:rFonts w:hAnsi="ＭＳ 明朝"/>
          <w:snapToGrid w:val="0"/>
          <w:sz w:val="24"/>
          <w:szCs w:val="24"/>
        </w:rPr>
      </w:pPr>
    </w:p>
    <w:p w:rsidR="00387DC7" w:rsidRDefault="00A86F49">
      <w:pPr>
        <w:ind w:right="57"/>
        <w:jc w:val="right"/>
        <w:rPr>
          <w:rFonts w:hAnsi="ＭＳ 明朝"/>
          <w:snapToGrid w:val="0"/>
          <w:sz w:val="24"/>
          <w:szCs w:val="24"/>
        </w:rPr>
      </w:pPr>
      <w:r>
        <w:rPr>
          <w:rFonts w:hAnsi="ＭＳ 明朝" w:hint="eastAsia"/>
          <w:snapToGrid w:val="0"/>
          <w:sz w:val="24"/>
          <w:szCs w:val="24"/>
        </w:rPr>
        <w:t xml:space="preserve">　　　　　　　　　　　　　　　　　　受注者　　　　　　　　　　　　　　　　㊞</w:t>
      </w:r>
    </w:p>
    <w:p w:rsidR="00387DC7" w:rsidRDefault="00387DC7">
      <w:pPr>
        <w:rPr>
          <w:rFonts w:hAnsi="ＭＳ 明朝"/>
          <w:snapToGrid w:val="0"/>
          <w:sz w:val="24"/>
          <w:szCs w:val="24"/>
        </w:rPr>
      </w:pPr>
    </w:p>
    <w:p w:rsidR="00387DC7" w:rsidRDefault="00A86F49">
      <w:pPr>
        <w:ind w:firstLineChars="100" w:firstLine="240"/>
        <w:rPr>
          <w:rFonts w:hAnsi="ＭＳ 明朝"/>
          <w:snapToGrid w:val="0"/>
          <w:sz w:val="24"/>
          <w:szCs w:val="24"/>
        </w:rPr>
      </w:pPr>
      <w:r>
        <w:rPr>
          <w:rFonts w:hAnsi="ＭＳ 明朝" w:hint="eastAsia"/>
          <w:snapToGrid w:val="0"/>
          <w:sz w:val="24"/>
          <w:szCs w:val="24"/>
        </w:rPr>
        <w:t xml:space="preserve">次のとおり現場代理人及び主任技術者等を定めましたので、別紙の「技術者等経歴書」を添えて届け出ます。　</w:t>
      </w:r>
    </w:p>
    <w:tbl>
      <w:tblPr>
        <w:tblW w:w="9813"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50"/>
        <w:gridCol w:w="2693"/>
        <w:gridCol w:w="1276"/>
        <w:gridCol w:w="2410"/>
        <w:gridCol w:w="1984"/>
      </w:tblGrid>
      <w:tr w:rsidR="00387DC7">
        <w:trPr>
          <w:cantSplit/>
          <w:trHeight w:hRule="exact" w:val="526"/>
        </w:trPr>
        <w:tc>
          <w:tcPr>
            <w:tcW w:w="1450" w:type="dxa"/>
            <w:vAlign w:val="center"/>
          </w:tcPr>
          <w:p w:rsidR="00387DC7" w:rsidRDefault="00A86F49">
            <w:pPr>
              <w:jc w:val="distribute"/>
              <w:rPr>
                <w:rFonts w:hAnsi="ＭＳ 明朝"/>
                <w:snapToGrid w:val="0"/>
                <w:sz w:val="24"/>
                <w:szCs w:val="24"/>
              </w:rPr>
            </w:pPr>
            <w:r>
              <w:rPr>
                <w:rFonts w:hAnsi="ＭＳ 明朝" w:hint="eastAsia"/>
                <w:snapToGrid w:val="0"/>
                <w:sz w:val="24"/>
                <w:szCs w:val="24"/>
              </w:rPr>
              <w:t>工事名</w:t>
            </w:r>
          </w:p>
        </w:tc>
        <w:tc>
          <w:tcPr>
            <w:tcW w:w="8363" w:type="dxa"/>
            <w:gridSpan w:val="4"/>
          </w:tcPr>
          <w:p w:rsidR="00387DC7" w:rsidRDefault="00387DC7">
            <w:pPr>
              <w:rPr>
                <w:rFonts w:hAnsi="ＭＳ 明朝"/>
                <w:snapToGrid w:val="0"/>
                <w:sz w:val="24"/>
                <w:szCs w:val="24"/>
              </w:rPr>
            </w:pPr>
          </w:p>
        </w:tc>
      </w:tr>
      <w:tr w:rsidR="00387DC7">
        <w:trPr>
          <w:cantSplit/>
          <w:trHeight w:hRule="exact" w:val="527"/>
        </w:trPr>
        <w:tc>
          <w:tcPr>
            <w:tcW w:w="1450" w:type="dxa"/>
            <w:vAlign w:val="center"/>
          </w:tcPr>
          <w:p w:rsidR="00387DC7" w:rsidRDefault="00A86F49">
            <w:pPr>
              <w:spacing w:line="480" w:lineRule="exact"/>
              <w:jc w:val="distribute"/>
              <w:rPr>
                <w:rFonts w:hAnsi="ＭＳ 明朝"/>
                <w:snapToGrid w:val="0"/>
                <w:sz w:val="24"/>
                <w:szCs w:val="24"/>
              </w:rPr>
            </w:pPr>
            <w:r>
              <w:rPr>
                <w:rFonts w:hAnsi="ＭＳ 明朝" w:hint="eastAsia"/>
                <w:snapToGrid w:val="0"/>
                <w:sz w:val="24"/>
                <w:szCs w:val="24"/>
              </w:rPr>
              <w:t>工事場所</w:t>
            </w:r>
          </w:p>
        </w:tc>
        <w:tc>
          <w:tcPr>
            <w:tcW w:w="8363" w:type="dxa"/>
            <w:gridSpan w:val="4"/>
          </w:tcPr>
          <w:p w:rsidR="00387DC7" w:rsidRDefault="00387DC7">
            <w:pPr>
              <w:rPr>
                <w:rFonts w:hAnsi="ＭＳ 明朝"/>
                <w:snapToGrid w:val="0"/>
                <w:sz w:val="24"/>
                <w:szCs w:val="24"/>
              </w:rPr>
            </w:pPr>
          </w:p>
          <w:p w:rsidR="00387DC7" w:rsidRDefault="00387DC7">
            <w:pPr>
              <w:rPr>
                <w:rFonts w:hAnsi="ＭＳ 明朝"/>
                <w:snapToGrid w:val="0"/>
                <w:sz w:val="24"/>
                <w:szCs w:val="24"/>
              </w:rPr>
            </w:pPr>
          </w:p>
        </w:tc>
      </w:tr>
      <w:tr w:rsidR="00387DC7">
        <w:trPr>
          <w:cantSplit/>
          <w:trHeight w:hRule="exact" w:val="527"/>
        </w:trPr>
        <w:tc>
          <w:tcPr>
            <w:tcW w:w="1450" w:type="dxa"/>
            <w:vAlign w:val="center"/>
          </w:tcPr>
          <w:p w:rsidR="00387DC7" w:rsidRDefault="00A86F49">
            <w:pPr>
              <w:spacing w:line="480" w:lineRule="exact"/>
              <w:jc w:val="distribute"/>
              <w:rPr>
                <w:rFonts w:hAnsi="ＭＳ 明朝"/>
                <w:snapToGrid w:val="0"/>
                <w:sz w:val="24"/>
                <w:szCs w:val="24"/>
              </w:rPr>
            </w:pPr>
            <w:r>
              <w:rPr>
                <w:rFonts w:hAnsi="ＭＳ 明朝" w:hint="eastAsia"/>
                <w:snapToGrid w:val="0"/>
                <w:sz w:val="24"/>
                <w:szCs w:val="24"/>
              </w:rPr>
              <w:t>契約年月日</w:t>
            </w:r>
          </w:p>
        </w:tc>
        <w:tc>
          <w:tcPr>
            <w:tcW w:w="8363" w:type="dxa"/>
            <w:gridSpan w:val="4"/>
            <w:vAlign w:val="center"/>
          </w:tcPr>
          <w:p w:rsidR="00387DC7" w:rsidRDefault="00A86F49">
            <w:pPr>
              <w:rPr>
                <w:rFonts w:hAnsi="ＭＳ 明朝"/>
                <w:snapToGrid w:val="0"/>
                <w:sz w:val="24"/>
                <w:szCs w:val="24"/>
              </w:rPr>
            </w:pPr>
            <w:r>
              <w:rPr>
                <w:rFonts w:hAnsi="ＭＳ 明朝" w:hint="eastAsia"/>
                <w:snapToGrid w:val="0"/>
                <w:sz w:val="24"/>
                <w:szCs w:val="24"/>
              </w:rPr>
              <w:t xml:space="preserve">　　　　　　　　　　年　　　月　　　日</w:t>
            </w:r>
          </w:p>
        </w:tc>
      </w:tr>
      <w:tr w:rsidR="00387DC7">
        <w:trPr>
          <w:cantSplit/>
          <w:trHeight w:hRule="exact" w:val="886"/>
        </w:trPr>
        <w:tc>
          <w:tcPr>
            <w:tcW w:w="1450" w:type="dxa"/>
            <w:vAlign w:val="center"/>
          </w:tcPr>
          <w:p w:rsidR="00387DC7" w:rsidRDefault="00A86F49">
            <w:pPr>
              <w:spacing w:line="480" w:lineRule="exact"/>
              <w:jc w:val="distribute"/>
              <w:rPr>
                <w:rFonts w:hAnsi="ＭＳ 明朝"/>
                <w:snapToGrid w:val="0"/>
                <w:sz w:val="24"/>
                <w:szCs w:val="24"/>
              </w:rPr>
            </w:pPr>
            <w:r>
              <w:rPr>
                <w:rFonts w:hAnsi="ＭＳ 明朝" w:hint="eastAsia"/>
                <w:snapToGrid w:val="0"/>
                <w:sz w:val="24"/>
                <w:szCs w:val="24"/>
              </w:rPr>
              <w:t>工期</w:t>
            </w:r>
          </w:p>
        </w:tc>
        <w:tc>
          <w:tcPr>
            <w:tcW w:w="8363" w:type="dxa"/>
            <w:gridSpan w:val="4"/>
            <w:vAlign w:val="center"/>
          </w:tcPr>
          <w:p w:rsidR="00387DC7" w:rsidRDefault="00A86F49">
            <w:pPr>
              <w:spacing w:line="240" w:lineRule="auto"/>
              <w:ind w:firstLineChars="100" w:firstLine="240"/>
              <w:rPr>
                <w:rFonts w:hAnsi="ＭＳ 明朝"/>
                <w:snapToGrid w:val="0"/>
                <w:sz w:val="24"/>
                <w:szCs w:val="24"/>
              </w:rPr>
            </w:pPr>
            <w:r>
              <w:rPr>
                <w:rFonts w:hAnsi="ＭＳ 明朝" w:hint="eastAsia"/>
                <w:snapToGrid w:val="0"/>
                <w:sz w:val="24"/>
                <w:szCs w:val="24"/>
              </w:rPr>
              <w:t>着工　　　　　　　年　　　月　　　日</w:t>
            </w:r>
          </w:p>
          <w:p w:rsidR="00387DC7" w:rsidRDefault="00A86F49">
            <w:pPr>
              <w:spacing w:line="240" w:lineRule="auto"/>
              <w:ind w:firstLineChars="100" w:firstLine="240"/>
              <w:rPr>
                <w:rFonts w:hAnsi="ＭＳ 明朝"/>
                <w:snapToGrid w:val="0"/>
                <w:sz w:val="24"/>
                <w:szCs w:val="24"/>
              </w:rPr>
            </w:pPr>
            <w:r>
              <w:rPr>
                <w:rFonts w:hAnsi="ＭＳ 明朝" w:hint="eastAsia"/>
                <w:snapToGrid w:val="0"/>
                <w:sz w:val="24"/>
                <w:szCs w:val="24"/>
              </w:rPr>
              <w:t>完成　　　　　　　年　　　月　　　日</w:t>
            </w:r>
          </w:p>
        </w:tc>
      </w:tr>
      <w:tr w:rsidR="00387DC7">
        <w:trPr>
          <w:cantSplit/>
          <w:trHeight w:hRule="exact" w:val="527"/>
        </w:trPr>
        <w:tc>
          <w:tcPr>
            <w:tcW w:w="1450" w:type="dxa"/>
            <w:vAlign w:val="center"/>
          </w:tcPr>
          <w:p w:rsidR="00387DC7" w:rsidRDefault="00A86F49">
            <w:pPr>
              <w:spacing w:line="480" w:lineRule="exact"/>
              <w:jc w:val="distribute"/>
              <w:rPr>
                <w:rFonts w:hAnsi="ＭＳ 明朝"/>
                <w:snapToGrid w:val="0"/>
                <w:sz w:val="24"/>
                <w:szCs w:val="24"/>
              </w:rPr>
            </w:pPr>
            <w:r>
              <w:rPr>
                <w:rFonts w:hAnsi="ＭＳ 明朝" w:hint="eastAsia"/>
                <w:snapToGrid w:val="0"/>
                <w:sz w:val="24"/>
                <w:szCs w:val="24"/>
              </w:rPr>
              <w:t>請負代金額</w:t>
            </w:r>
          </w:p>
        </w:tc>
        <w:tc>
          <w:tcPr>
            <w:tcW w:w="8363" w:type="dxa"/>
            <w:gridSpan w:val="4"/>
            <w:vAlign w:val="center"/>
          </w:tcPr>
          <w:p w:rsidR="00387DC7" w:rsidRDefault="00A86F49">
            <w:pPr>
              <w:rPr>
                <w:rFonts w:hAnsi="ＭＳ 明朝"/>
                <w:snapToGrid w:val="0"/>
                <w:sz w:val="24"/>
                <w:szCs w:val="24"/>
              </w:rPr>
            </w:pPr>
            <w:r>
              <w:rPr>
                <w:rFonts w:hAnsi="ＭＳ 明朝" w:hint="eastAsia"/>
                <w:snapToGrid w:val="0"/>
                <w:sz w:val="24"/>
                <w:szCs w:val="24"/>
              </w:rPr>
              <w:t>￥</w:t>
            </w:r>
          </w:p>
        </w:tc>
      </w:tr>
      <w:tr w:rsidR="00387DC7">
        <w:trPr>
          <w:cantSplit/>
          <w:trHeight w:hRule="exact" w:val="714"/>
        </w:trPr>
        <w:tc>
          <w:tcPr>
            <w:tcW w:w="1450" w:type="dxa"/>
            <w:vAlign w:val="center"/>
          </w:tcPr>
          <w:p w:rsidR="00387DC7" w:rsidRDefault="00A86F49">
            <w:pPr>
              <w:spacing w:line="480" w:lineRule="exact"/>
              <w:jc w:val="distribute"/>
              <w:rPr>
                <w:rFonts w:hAnsi="ＭＳ 明朝"/>
                <w:snapToGrid w:val="0"/>
                <w:sz w:val="24"/>
                <w:szCs w:val="24"/>
              </w:rPr>
            </w:pPr>
            <w:r>
              <w:rPr>
                <w:rFonts w:hAnsi="ＭＳ 明朝" w:hint="eastAsia"/>
                <w:snapToGrid w:val="0"/>
                <w:sz w:val="24"/>
                <w:szCs w:val="24"/>
              </w:rPr>
              <w:t>技術者分類</w:t>
            </w:r>
          </w:p>
        </w:tc>
        <w:tc>
          <w:tcPr>
            <w:tcW w:w="2693" w:type="dxa"/>
            <w:vAlign w:val="center"/>
          </w:tcPr>
          <w:p w:rsidR="00387DC7" w:rsidRDefault="00A86F49">
            <w:pPr>
              <w:jc w:val="center"/>
              <w:rPr>
                <w:rFonts w:hAnsi="ＭＳ 明朝"/>
                <w:snapToGrid w:val="0"/>
                <w:sz w:val="24"/>
                <w:szCs w:val="24"/>
              </w:rPr>
            </w:pPr>
            <w:r>
              <w:rPr>
                <w:rFonts w:hAnsi="ＭＳ 明朝" w:hint="eastAsia"/>
                <w:snapToGrid w:val="0"/>
                <w:sz w:val="24"/>
                <w:szCs w:val="24"/>
              </w:rPr>
              <w:t>技術者氏名</w:t>
            </w:r>
          </w:p>
        </w:tc>
        <w:tc>
          <w:tcPr>
            <w:tcW w:w="1276" w:type="dxa"/>
          </w:tcPr>
          <w:p w:rsidR="00387DC7" w:rsidRDefault="00A86F49">
            <w:pPr>
              <w:jc w:val="center"/>
              <w:rPr>
                <w:rFonts w:hAnsi="ＭＳ 明朝"/>
                <w:snapToGrid w:val="0"/>
                <w:sz w:val="20"/>
                <w:szCs w:val="20"/>
              </w:rPr>
            </w:pPr>
            <w:r>
              <w:rPr>
                <w:rFonts w:hAnsi="ＭＳ 明朝" w:hint="eastAsia"/>
                <w:snapToGrid w:val="0"/>
                <w:sz w:val="20"/>
                <w:szCs w:val="20"/>
              </w:rPr>
              <w:t>専任・兼任</w:t>
            </w:r>
          </w:p>
          <w:p w:rsidR="00387DC7" w:rsidRDefault="00A86F49">
            <w:pPr>
              <w:jc w:val="center"/>
              <w:rPr>
                <w:rFonts w:hAnsi="ＭＳ 明朝"/>
                <w:snapToGrid w:val="0"/>
                <w:sz w:val="18"/>
                <w:szCs w:val="24"/>
              </w:rPr>
            </w:pPr>
            <w:r>
              <w:rPr>
                <w:rFonts w:hAnsi="ＭＳ 明朝" w:hint="eastAsia"/>
                <w:snapToGrid w:val="0"/>
                <w:sz w:val="20"/>
                <w:szCs w:val="20"/>
              </w:rPr>
              <w:t>の区分</w:t>
            </w:r>
          </w:p>
        </w:tc>
        <w:tc>
          <w:tcPr>
            <w:tcW w:w="2410" w:type="dxa"/>
          </w:tcPr>
          <w:p w:rsidR="00387DC7" w:rsidRDefault="00A86F49">
            <w:pPr>
              <w:jc w:val="center"/>
              <w:rPr>
                <w:rFonts w:hAnsi="ＭＳ 明朝"/>
                <w:snapToGrid w:val="0"/>
                <w:szCs w:val="24"/>
              </w:rPr>
            </w:pPr>
            <w:r>
              <w:rPr>
                <w:rFonts w:hAnsi="ＭＳ 明朝" w:hint="eastAsia"/>
                <w:snapToGrid w:val="0"/>
                <w:szCs w:val="24"/>
              </w:rPr>
              <w:t>建設業法上の該当資格に〇を付ける</w:t>
            </w:r>
          </w:p>
        </w:tc>
        <w:tc>
          <w:tcPr>
            <w:tcW w:w="1984" w:type="dxa"/>
            <w:vAlign w:val="center"/>
          </w:tcPr>
          <w:p w:rsidR="00387DC7" w:rsidRDefault="00A86F49">
            <w:pPr>
              <w:jc w:val="center"/>
              <w:rPr>
                <w:rFonts w:hAnsi="ＭＳ 明朝"/>
                <w:snapToGrid w:val="0"/>
                <w:sz w:val="24"/>
                <w:szCs w:val="24"/>
              </w:rPr>
            </w:pPr>
            <w:r>
              <w:rPr>
                <w:rFonts w:hAnsi="ＭＳ 明朝" w:hint="eastAsia"/>
                <w:snapToGrid w:val="0"/>
                <w:sz w:val="24"/>
                <w:szCs w:val="24"/>
              </w:rPr>
              <w:t>備　考</w:t>
            </w:r>
          </w:p>
        </w:tc>
      </w:tr>
      <w:tr w:rsidR="00387DC7">
        <w:trPr>
          <w:cantSplit/>
          <w:trHeight w:hRule="exact" w:val="259"/>
        </w:trPr>
        <w:tc>
          <w:tcPr>
            <w:tcW w:w="1450" w:type="dxa"/>
            <w:vMerge w:val="restart"/>
            <w:vAlign w:val="center"/>
          </w:tcPr>
          <w:p w:rsidR="00387DC7" w:rsidRDefault="00A86F49">
            <w:pPr>
              <w:spacing w:line="480" w:lineRule="exact"/>
              <w:jc w:val="distribute"/>
              <w:rPr>
                <w:rFonts w:hAnsi="ＭＳ 明朝"/>
                <w:snapToGrid w:val="0"/>
                <w:sz w:val="24"/>
                <w:szCs w:val="24"/>
              </w:rPr>
            </w:pPr>
            <w:r>
              <w:rPr>
                <w:rFonts w:hAnsi="ＭＳ 明朝" w:hint="eastAsia"/>
                <w:snapToGrid w:val="0"/>
                <w:sz w:val="24"/>
                <w:szCs w:val="24"/>
              </w:rPr>
              <w:t>現場代理人</w:t>
            </w:r>
          </w:p>
        </w:tc>
        <w:tc>
          <w:tcPr>
            <w:tcW w:w="2693" w:type="dxa"/>
            <w:tcBorders>
              <w:bottom w:val="dotted" w:sz="4" w:space="0" w:color="auto"/>
            </w:tcBorders>
          </w:tcPr>
          <w:p w:rsidR="00387DC7" w:rsidRDefault="00A86F49">
            <w:pPr>
              <w:spacing w:line="300" w:lineRule="exact"/>
              <w:rPr>
                <w:rFonts w:hAnsi="ＭＳ 明朝"/>
                <w:snapToGrid w:val="0"/>
                <w:sz w:val="24"/>
                <w:szCs w:val="24"/>
              </w:rPr>
            </w:pPr>
            <w:r>
              <w:rPr>
                <w:rFonts w:hAnsi="ＭＳ 明朝" w:hint="eastAsia"/>
                <w:snapToGrid w:val="0"/>
                <w:sz w:val="14"/>
                <w:szCs w:val="24"/>
              </w:rPr>
              <w:t xml:space="preserve">ふりがな　</w:t>
            </w:r>
          </w:p>
        </w:tc>
        <w:tc>
          <w:tcPr>
            <w:tcW w:w="1276" w:type="dxa"/>
            <w:vMerge w:val="restart"/>
            <w:vAlign w:val="center"/>
          </w:tcPr>
          <w:p w:rsidR="00387DC7" w:rsidRDefault="00A86F49">
            <w:pPr>
              <w:jc w:val="center"/>
              <w:rPr>
                <w:rFonts w:hAnsi="ＭＳ 明朝"/>
                <w:snapToGrid w:val="0"/>
                <w:szCs w:val="24"/>
              </w:rPr>
            </w:pPr>
            <w:r>
              <w:rPr>
                <w:rFonts w:hAnsi="ＭＳ 明朝" w:hint="eastAsia"/>
                <w:snapToGrid w:val="0"/>
                <w:szCs w:val="24"/>
              </w:rPr>
              <w:t>常駐</w:t>
            </w:r>
          </w:p>
        </w:tc>
        <w:tc>
          <w:tcPr>
            <w:tcW w:w="2410" w:type="dxa"/>
            <w:vMerge w:val="restart"/>
            <w:tcBorders>
              <w:tl2br w:val="single" w:sz="4" w:space="0" w:color="auto"/>
            </w:tcBorders>
          </w:tcPr>
          <w:p w:rsidR="00387DC7" w:rsidRDefault="00387DC7">
            <w:pPr>
              <w:rPr>
                <w:rFonts w:hAnsi="ＭＳ 明朝"/>
                <w:snapToGrid w:val="0"/>
                <w:sz w:val="24"/>
                <w:szCs w:val="24"/>
              </w:rPr>
            </w:pPr>
          </w:p>
        </w:tc>
        <w:tc>
          <w:tcPr>
            <w:tcW w:w="1984" w:type="dxa"/>
            <w:vMerge w:val="restart"/>
          </w:tcPr>
          <w:p w:rsidR="00387DC7" w:rsidRDefault="00A86F49">
            <w:pPr>
              <w:spacing w:line="276" w:lineRule="auto"/>
              <w:rPr>
                <w:rFonts w:hAnsi="ＭＳ 明朝"/>
                <w:snapToGrid w:val="0"/>
                <w:sz w:val="10"/>
                <w:szCs w:val="24"/>
              </w:rPr>
            </w:pPr>
            <w:r>
              <w:rPr>
                <w:rFonts w:hAnsi="ＭＳ 明朝" w:hint="eastAsia"/>
                <w:snapToGrid w:val="0"/>
                <w:sz w:val="16"/>
                <w:szCs w:val="24"/>
              </w:rPr>
              <w:t>現場代理人と主任技術者又は監理技術者は兼任できる。</w:t>
            </w:r>
          </w:p>
        </w:tc>
      </w:tr>
      <w:tr w:rsidR="00387DC7">
        <w:trPr>
          <w:cantSplit/>
          <w:trHeight w:hRule="exact" w:val="413"/>
        </w:trPr>
        <w:tc>
          <w:tcPr>
            <w:tcW w:w="1450" w:type="dxa"/>
            <w:vMerge/>
            <w:vAlign w:val="center"/>
          </w:tcPr>
          <w:p w:rsidR="00387DC7" w:rsidRDefault="00387DC7">
            <w:pPr>
              <w:spacing w:line="480" w:lineRule="exact"/>
              <w:jc w:val="distribute"/>
              <w:rPr>
                <w:rFonts w:hAnsi="ＭＳ 明朝"/>
                <w:snapToGrid w:val="0"/>
                <w:sz w:val="24"/>
                <w:szCs w:val="24"/>
              </w:rPr>
            </w:pPr>
          </w:p>
        </w:tc>
        <w:tc>
          <w:tcPr>
            <w:tcW w:w="2693" w:type="dxa"/>
            <w:tcBorders>
              <w:top w:val="dotted" w:sz="4" w:space="0" w:color="auto"/>
            </w:tcBorders>
          </w:tcPr>
          <w:p w:rsidR="00387DC7" w:rsidRDefault="00A86F49">
            <w:pPr>
              <w:rPr>
                <w:rFonts w:hAnsi="ＭＳ 明朝"/>
                <w:snapToGrid w:val="0"/>
                <w:sz w:val="24"/>
                <w:szCs w:val="24"/>
              </w:rPr>
            </w:pPr>
            <w:r>
              <w:rPr>
                <w:rFonts w:hAnsi="ＭＳ 明朝" w:hint="eastAsia"/>
                <w:snapToGrid w:val="0"/>
                <w:sz w:val="24"/>
                <w:szCs w:val="24"/>
              </w:rPr>
              <w:t xml:space="preserve">　　　</w:t>
            </w:r>
          </w:p>
        </w:tc>
        <w:tc>
          <w:tcPr>
            <w:tcW w:w="1276" w:type="dxa"/>
            <w:vMerge/>
            <w:vAlign w:val="center"/>
          </w:tcPr>
          <w:p w:rsidR="00387DC7" w:rsidRDefault="00387DC7">
            <w:pPr>
              <w:jc w:val="center"/>
              <w:rPr>
                <w:rFonts w:hAnsi="ＭＳ 明朝"/>
                <w:snapToGrid w:val="0"/>
                <w:szCs w:val="24"/>
              </w:rPr>
            </w:pPr>
          </w:p>
        </w:tc>
        <w:tc>
          <w:tcPr>
            <w:tcW w:w="2410" w:type="dxa"/>
            <w:vMerge/>
            <w:tcBorders>
              <w:tl2br w:val="single" w:sz="4" w:space="0" w:color="auto"/>
            </w:tcBorders>
          </w:tcPr>
          <w:p w:rsidR="00387DC7" w:rsidRDefault="00387DC7">
            <w:pPr>
              <w:rPr>
                <w:rFonts w:hAnsi="ＭＳ 明朝"/>
                <w:snapToGrid w:val="0"/>
                <w:sz w:val="24"/>
                <w:szCs w:val="24"/>
              </w:rPr>
            </w:pPr>
          </w:p>
        </w:tc>
        <w:tc>
          <w:tcPr>
            <w:tcW w:w="1984" w:type="dxa"/>
            <w:vMerge/>
          </w:tcPr>
          <w:p w:rsidR="00387DC7" w:rsidRDefault="00387DC7">
            <w:pPr>
              <w:rPr>
                <w:rFonts w:hAnsi="ＭＳ 明朝"/>
                <w:snapToGrid w:val="0"/>
                <w:sz w:val="24"/>
                <w:szCs w:val="24"/>
              </w:rPr>
            </w:pPr>
          </w:p>
        </w:tc>
      </w:tr>
      <w:tr w:rsidR="00387DC7">
        <w:trPr>
          <w:cantSplit/>
          <w:trHeight w:hRule="exact" w:val="264"/>
        </w:trPr>
        <w:tc>
          <w:tcPr>
            <w:tcW w:w="1450" w:type="dxa"/>
            <w:vMerge w:val="restart"/>
            <w:vAlign w:val="center"/>
          </w:tcPr>
          <w:p w:rsidR="00387DC7" w:rsidRDefault="00A86F49">
            <w:pPr>
              <w:spacing w:line="240" w:lineRule="auto"/>
              <w:jc w:val="distribute"/>
              <w:rPr>
                <w:rFonts w:hAnsi="ＭＳ 明朝"/>
                <w:snapToGrid w:val="0"/>
                <w:sz w:val="24"/>
                <w:szCs w:val="24"/>
              </w:rPr>
            </w:pPr>
            <w:r>
              <w:rPr>
                <w:rFonts w:hAnsi="ＭＳ 明朝" w:hint="eastAsia"/>
                <w:snapToGrid w:val="0"/>
                <w:sz w:val="24"/>
                <w:szCs w:val="24"/>
              </w:rPr>
              <w:t>主任技術者</w:t>
            </w:r>
          </w:p>
        </w:tc>
        <w:tc>
          <w:tcPr>
            <w:tcW w:w="2693" w:type="dxa"/>
            <w:tcBorders>
              <w:bottom w:val="dotted" w:sz="4" w:space="0" w:color="auto"/>
            </w:tcBorders>
          </w:tcPr>
          <w:p w:rsidR="00387DC7" w:rsidRDefault="00A86F49">
            <w:pPr>
              <w:spacing w:line="320" w:lineRule="exact"/>
              <w:rPr>
                <w:rFonts w:hAnsi="ＭＳ 明朝"/>
                <w:snapToGrid w:val="0"/>
                <w:sz w:val="24"/>
                <w:szCs w:val="24"/>
              </w:rPr>
            </w:pPr>
            <w:r>
              <w:rPr>
                <w:rFonts w:hAnsi="ＭＳ 明朝" w:hint="eastAsia"/>
                <w:snapToGrid w:val="0"/>
                <w:sz w:val="14"/>
                <w:szCs w:val="24"/>
              </w:rPr>
              <w:t xml:space="preserve">ふりがな　</w:t>
            </w:r>
          </w:p>
        </w:tc>
        <w:tc>
          <w:tcPr>
            <w:tcW w:w="1276" w:type="dxa"/>
            <w:vMerge w:val="restart"/>
            <w:vAlign w:val="center"/>
          </w:tcPr>
          <w:p w:rsidR="00387DC7" w:rsidRDefault="00A86F49">
            <w:pPr>
              <w:jc w:val="center"/>
              <w:rPr>
                <w:rFonts w:hAnsi="ＭＳ 明朝"/>
                <w:snapToGrid w:val="0"/>
                <w:szCs w:val="24"/>
              </w:rPr>
            </w:pPr>
            <w:r>
              <w:rPr>
                <w:rFonts w:hAnsi="ＭＳ 明朝" w:hint="eastAsia"/>
                <w:snapToGrid w:val="0"/>
                <w:szCs w:val="24"/>
              </w:rPr>
              <w:t>専任・兼任</w:t>
            </w:r>
          </w:p>
        </w:tc>
        <w:tc>
          <w:tcPr>
            <w:tcW w:w="2410" w:type="dxa"/>
            <w:vMerge w:val="restart"/>
          </w:tcPr>
          <w:p w:rsidR="00387DC7" w:rsidRDefault="00A86F49">
            <w:pPr>
              <w:spacing w:line="240" w:lineRule="auto"/>
              <w:rPr>
                <w:rFonts w:hAnsi="ＭＳ 明朝"/>
                <w:snapToGrid w:val="0"/>
                <w:sz w:val="20"/>
                <w:szCs w:val="24"/>
              </w:rPr>
            </w:pPr>
            <w:r>
              <w:rPr>
                <w:rFonts w:hAnsi="ＭＳ 明朝" w:hint="eastAsia"/>
                <w:snapToGrid w:val="0"/>
                <w:sz w:val="20"/>
                <w:szCs w:val="24"/>
              </w:rPr>
              <w:t>建設業法第７条第２号の</w:t>
            </w:r>
          </w:p>
          <w:p w:rsidR="00387DC7" w:rsidRDefault="00A86F49">
            <w:pPr>
              <w:spacing w:line="240" w:lineRule="auto"/>
              <w:rPr>
                <w:rFonts w:hAnsi="ＭＳ 明朝"/>
                <w:snapToGrid w:val="0"/>
                <w:sz w:val="20"/>
                <w:szCs w:val="24"/>
              </w:rPr>
            </w:pPr>
            <w:r>
              <w:rPr>
                <w:rFonts w:hAnsi="ＭＳ 明朝" w:hint="eastAsia"/>
                <w:snapToGrid w:val="0"/>
                <w:sz w:val="20"/>
                <w:szCs w:val="24"/>
              </w:rPr>
              <w:t>イ・ロ・ハ</w:t>
            </w:r>
          </w:p>
        </w:tc>
        <w:tc>
          <w:tcPr>
            <w:tcW w:w="1984" w:type="dxa"/>
            <w:vMerge w:val="restart"/>
            <w:vAlign w:val="center"/>
          </w:tcPr>
          <w:p w:rsidR="00387DC7" w:rsidRDefault="00A86F49">
            <w:pPr>
              <w:spacing w:line="276" w:lineRule="auto"/>
              <w:rPr>
                <w:rFonts w:hAnsi="ＭＳ 明朝"/>
                <w:snapToGrid w:val="0"/>
                <w:sz w:val="16"/>
                <w:szCs w:val="24"/>
              </w:rPr>
            </w:pPr>
            <w:r>
              <w:rPr>
                <w:rFonts w:hAnsi="ＭＳ 明朝" w:hint="eastAsia"/>
                <w:snapToGrid w:val="0"/>
                <w:sz w:val="16"/>
                <w:szCs w:val="24"/>
              </w:rPr>
              <w:t>本工事専任又は他の工事と兼任か</w:t>
            </w:r>
          </w:p>
        </w:tc>
      </w:tr>
      <w:tr w:rsidR="00387DC7">
        <w:trPr>
          <w:cantSplit/>
          <w:trHeight w:hRule="exact" w:val="414"/>
        </w:trPr>
        <w:tc>
          <w:tcPr>
            <w:tcW w:w="1450" w:type="dxa"/>
            <w:vMerge/>
            <w:vAlign w:val="center"/>
          </w:tcPr>
          <w:p w:rsidR="00387DC7" w:rsidRDefault="00387DC7">
            <w:pPr>
              <w:spacing w:line="240" w:lineRule="auto"/>
              <w:jc w:val="distribute"/>
              <w:rPr>
                <w:rFonts w:hAnsi="ＭＳ 明朝"/>
                <w:snapToGrid w:val="0"/>
                <w:sz w:val="24"/>
                <w:szCs w:val="24"/>
              </w:rPr>
            </w:pPr>
          </w:p>
        </w:tc>
        <w:tc>
          <w:tcPr>
            <w:tcW w:w="2693" w:type="dxa"/>
            <w:tcBorders>
              <w:top w:val="dotted" w:sz="4" w:space="0" w:color="auto"/>
            </w:tcBorders>
          </w:tcPr>
          <w:p w:rsidR="00387DC7" w:rsidRDefault="00A86F49">
            <w:pPr>
              <w:rPr>
                <w:rFonts w:hAnsi="ＭＳ 明朝"/>
                <w:snapToGrid w:val="0"/>
                <w:sz w:val="24"/>
                <w:szCs w:val="24"/>
              </w:rPr>
            </w:pPr>
            <w:r>
              <w:rPr>
                <w:rFonts w:hAnsi="ＭＳ 明朝" w:hint="eastAsia"/>
                <w:snapToGrid w:val="0"/>
                <w:sz w:val="24"/>
                <w:szCs w:val="24"/>
              </w:rPr>
              <w:t xml:space="preserve">　　　</w:t>
            </w:r>
          </w:p>
          <w:p w:rsidR="00387DC7" w:rsidRDefault="00387DC7">
            <w:pPr>
              <w:rPr>
                <w:rFonts w:hAnsi="ＭＳ 明朝"/>
                <w:snapToGrid w:val="0"/>
                <w:sz w:val="24"/>
                <w:szCs w:val="24"/>
              </w:rPr>
            </w:pPr>
          </w:p>
        </w:tc>
        <w:tc>
          <w:tcPr>
            <w:tcW w:w="1276" w:type="dxa"/>
            <w:vMerge/>
            <w:vAlign w:val="center"/>
          </w:tcPr>
          <w:p w:rsidR="00387DC7" w:rsidRDefault="00387DC7">
            <w:pPr>
              <w:jc w:val="center"/>
              <w:rPr>
                <w:rFonts w:hAnsi="ＭＳ 明朝"/>
                <w:snapToGrid w:val="0"/>
                <w:szCs w:val="24"/>
              </w:rPr>
            </w:pPr>
          </w:p>
        </w:tc>
        <w:tc>
          <w:tcPr>
            <w:tcW w:w="2410" w:type="dxa"/>
            <w:vMerge/>
          </w:tcPr>
          <w:p w:rsidR="00387DC7" w:rsidRDefault="00387DC7">
            <w:pPr>
              <w:spacing w:line="240" w:lineRule="auto"/>
              <w:rPr>
                <w:rFonts w:hAnsi="ＭＳ 明朝"/>
                <w:snapToGrid w:val="0"/>
                <w:sz w:val="20"/>
                <w:szCs w:val="24"/>
              </w:rPr>
            </w:pPr>
          </w:p>
        </w:tc>
        <w:tc>
          <w:tcPr>
            <w:tcW w:w="1984" w:type="dxa"/>
            <w:vMerge/>
            <w:vAlign w:val="center"/>
          </w:tcPr>
          <w:p w:rsidR="00387DC7" w:rsidRDefault="00387DC7">
            <w:pPr>
              <w:spacing w:line="276" w:lineRule="auto"/>
              <w:rPr>
                <w:rFonts w:hAnsi="ＭＳ 明朝"/>
                <w:snapToGrid w:val="0"/>
                <w:sz w:val="24"/>
                <w:szCs w:val="24"/>
              </w:rPr>
            </w:pPr>
          </w:p>
        </w:tc>
      </w:tr>
      <w:tr w:rsidR="00387DC7">
        <w:trPr>
          <w:cantSplit/>
          <w:trHeight w:hRule="exact" w:val="266"/>
        </w:trPr>
        <w:tc>
          <w:tcPr>
            <w:tcW w:w="1450" w:type="dxa"/>
            <w:vMerge w:val="restart"/>
            <w:vAlign w:val="center"/>
          </w:tcPr>
          <w:p w:rsidR="00387DC7" w:rsidRDefault="00A86F49">
            <w:pPr>
              <w:spacing w:line="240" w:lineRule="auto"/>
              <w:jc w:val="distribute"/>
              <w:rPr>
                <w:rFonts w:hAnsi="ＭＳ 明朝"/>
                <w:snapToGrid w:val="0"/>
                <w:sz w:val="24"/>
                <w:szCs w:val="24"/>
              </w:rPr>
            </w:pPr>
            <w:r>
              <w:rPr>
                <w:rFonts w:hAnsi="ＭＳ 明朝" w:hint="eastAsia"/>
                <w:snapToGrid w:val="0"/>
                <w:sz w:val="24"/>
                <w:szCs w:val="24"/>
              </w:rPr>
              <w:t>監理技術者</w:t>
            </w:r>
          </w:p>
        </w:tc>
        <w:tc>
          <w:tcPr>
            <w:tcW w:w="2693" w:type="dxa"/>
            <w:tcBorders>
              <w:bottom w:val="dotted" w:sz="4" w:space="0" w:color="auto"/>
            </w:tcBorders>
          </w:tcPr>
          <w:p w:rsidR="00387DC7" w:rsidRDefault="00A86F49">
            <w:pPr>
              <w:spacing w:line="320" w:lineRule="exact"/>
              <w:rPr>
                <w:rFonts w:hAnsi="ＭＳ 明朝"/>
                <w:snapToGrid w:val="0"/>
                <w:sz w:val="24"/>
                <w:szCs w:val="24"/>
              </w:rPr>
            </w:pPr>
            <w:r>
              <w:rPr>
                <w:rFonts w:hAnsi="ＭＳ 明朝" w:hint="eastAsia"/>
                <w:snapToGrid w:val="0"/>
                <w:sz w:val="14"/>
                <w:szCs w:val="24"/>
              </w:rPr>
              <w:t xml:space="preserve">ふりがな　</w:t>
            </w:r>
          </w:p>
        </w:tc>
        <w:tc>
          <w:tcPr>
            <w:tcW w:w="1276" w:type="dxa"/>
            <w:vMerge w:val="restart"/>
            <w:vAlign w:val="center"/>
          </w:tcPr>
          <w:p w:rsidR="00387DC7" w:rsidRDefault="00A86F49">
            <w:pPr>
              <w:jc w:val="center"/>
              <w:rPr>
                <w:rFonts w:hAnsi="ＭＳ 明朝"/>
                <w:snapToGrid w:val="0"/>
                <w:szCs w:val="24"/>
              </w:rPr>
            </w:pPr>
            <w:r>
              <w:rPr>
                <w:rFonts w:hAnsi="ＭＳ 明朝" w:hint="eastAsia"/>
                <w:snapToGrid w:val="0"/>
                <w:szCs w:val="24"/>
              </w:rPr>
              <w:t>専任</w:t>
            </w:r>
          </w:p>
        </w:tc>
        <w:tc>
          <w:tcPr>
            <w:tcW w:w="2410" w:type="dxa"/>
            <w:vMerge w:val="restart"/>
          </w:tcPr>
          <w:p w:rsidR="00387DC7" w:rsidRDefault="00A86F49">
            <w:pPr>
              <w:spacing w:line="240" w:lineRule="auto"/>
              <w:rPr>
                <w:rFonts w:hAnsi="ＭＳ 明朝"/>
                <w:snapToGrid w:val="0"/>
                <w:sz w:val="20"/>
                <w:szCs w:val="24"/>
              </w:rPr>
            </w:pPr>
            <w:r>
              <w:rPr>
                <w:rFonts w:hAnsi="ＭＳ 明朝" w:hint="eastAsia"/>
                <w:snapToGrid w:val="0"/>
                <w:sz w:val="20"/>
                <w:szCs w:val="24"/>
              </w:rPr>
              <w:t>建設業法第15条第２号の</w:t>
            </w:r>
          </w:p>
          <w:p w:rsidR="00387DC7" w:rsidRDefault="00A86F49">
            <w:pPr>
              <w:spacing w:line="240" w:lineRule="auto"/>
              <w:rPr>
                <w:rFonts w:hAnsi="ＭＳ 明朝"/>
                <w:snapToGrid w:val="0"/>
                <w:sz w:val="24"/>
                <w:szCs w:val="24"/>
              </w:rPr>
            </w:pPr>
            <w:r>
              <w:rPr>
                <w:rFonts w:hAnsi="ＭＳ 明朝" w:hint="eastAsia"/>
                <w:snapToGrid w:val="0"/>
                <w:sz w:val="20"/>
                <w:szCs w:val="24"/>
              </w:rPr>
              <w:t>イ・ロ・ハ</w:t>
            </w:r>
          </w:p>
        </w:tc>
        <w:tc>
          <w:tcPr>
            <w:tcW w:w="1984" w:type="dxa"/>
            <w:vMerge w:val="restart"/>
            <w:vAlign w:val="center"/>
          </w:tcPr>
          <w:p w:rsidR="00387DC7" w:rsidRDefault="00A86F49">
            <w:pPr>
              <w:spacing w:line="276" w:lineRule="auto"/>
              <w:rPr>
                <w:rFonts w:hAnsi="ＭＳ 明朝"/>
                <w:snapToGrid w:val="0"/>
                <w:sz w:val="16"/>
                <w:szCs w:val="24"/>
              </w:rPr>
            </w:pPr>
            <w:r>
              <w:rPr>
                <w:rFonts w:hAnsi="ＭＳ 明朝" w:hint="eastAsia"/>
                <w:snapToGrid w:val="0"/>
                <w:sz w:val="16"/>
                <w:szCs w:val="24"/>
              </w:rPr>
              <w:t>本工事専任</w:t>
            </w:r>
          </w:p>
        </w:tc>
      </w:tr>
      <w:tr w:rsidR="00387DC7">
        <w:trPr>
          <w:cantSplit/>
          <w:trHeight w:hRule="exact" w:val="414"/>
        </w:trPr>
        <w:tc>
          <w:tcPr>
            <w:tcW w:w="1450" w:type="dxa"/>
            <w:vMerge/>
            <w:vAlign w:val="center"/>
          </w:tcPr>
          <w:p w:rsidR="00387DC7" w:rsidRDefault="00387DC7">
            <w:pPr>
              <w:spacing w:line="240" w:lineRule="auto"/>
              <w:jc w:val="distribute"/>
              <w:rPr>
                <w:rFonts w:hAnsi="ＭＳ 明朝"/>
                <w:snapToGrid w:val="0"/>
                <w:sz w:val="24"/>
                <w:szCs w:val="24"/>
              </w:rPr>
            </w:pPr>
          </w:p>
        </w:tc>
        <w:tc>
          <w:tcPr>
            <w:tcW w:w="2693" w:type="dxa"/>
            <w:tcBorders>
              <w:top w:val="dotted" w:sz="4" w:space="0" w:color="auto"/>
            </w:tcBorders>
          </w:tcPr>
          <w:p w:rsidR="00387DC7" w:rsidRDefault="00A86F49">
            <w:pPr>
              <w:rPr>
                <w:rFonts w:hAnsi="ＭＳ 明朝"/>
                <w:snapToGrid w:val="0"/>
                <w:sz w:val="24"/>
                <w:szCs w:val="24"/>
              </w:rPr>
            </w:pPr>
            <w:r>
              <w:rPr>
                <w:rFonts w:hAnsi="ＭＳ 明朝" w:hint="eastAsia"/>
                <w:snapToGrid w:val="0"/>
                <w:sz w:val="24"/>
                <w:szCs w:val="24"/>
              </w:rPr>
              <w:t xml:space="preserve">　　　</w:t>
            </w:r>
          </w:p>
          <w:p w:rsidR="00387DC7" w:rsidRDefault="00387DC7">
            <w:pPr>
              <w:rPr>
                <w:rFonts w:hAnsi="ＭＳ 明朝"/>
                <w:snapToGrid w:val="0"/>
                <w:sz w:val="24"/>
                <w:szCs w:val="24"/>
              </w:rPr>
            </w:pPr>
          </w:p>
        </w:tc>
        <w:tc>
          <w:tcPr>
            <w:tcW w:w="1276" w:type="dxa"/>
            <w:vMerge/>
            <w:vAlign w:val="center"/>
          </w:tcPr>
          <w:p w:rsidR="00387DC7" w:rsidRDefault="00387DC7">
            <w:pPr>
              <w:jc w:val="center"/>
              <w:rPr>
                <w:rFonts w:hAnsi="ＭＳ 明朝"/>
                <w:snapToGrid w:val="0"/>
                <w:szCs w:val="24"/>
              </w:rPr>
            </w:pPr>
          </w:p>
        </w:tc>
        <w:tc>
          <w:tcPr>
            <w:tcW w:w="2410" w:type="dxa"/>
            <w:vMerge/>
          </w:tcPr>
          <w:p w:rsidR="00387DC7" w:rsidRDefault="00387DC7">
            <w:pPr>
              <w:spacing w:line="240" w:lineRule="auto"/>
              <w:rPr>
                <w:rFonts w:hAnsi="ＭＳ 明朝"/>
                <w:snapToGrid w:val="0"/>
                <w:sz w:val="20"/>
                <w:szCs w:val="24"/>
              </w:rPr>
            </w:pPr>
          </w:p>
        </w:tc>
        <w:tc>
          <w:tcPr>
            <w:tcW w:w="1984" w:type="dxa"/>
            <w:vMerge/>
            <w:vAlign w:val="center"/>
          </w:tcPr>
          <w:p w:rsidR="00387DC7" w:rsidRDefault="00387DC7">
            <w:pPr>
              <w:spacing w:line="276" w:lineRule="auto"/>
              <w:rPr>
                <w:rFonts w:hAnsi="ＭＳ 明朝"/>
                <w:snapToGrid w:val="0"/>
                <w:sz w:val="24"/>
                <w:szCs w:val="24"/>
              </w:rPr>
            </w:pPr>
          </w:p>
        </w:tc>
      </w:tr>
      <w:tr w:rsidR="00387DC7">
        <w:trPr>
          <w:cantSplit/>
          <w:trHeight w:hRule="exact" w:val="287"/>
        </w:trPr>
        <w:tc>
          <w:tcPr>
            <w:tcW w:w="1450" w:type="dxa"/>
            <w:vMerge w:val="restart"/>
            <w:vAlign w:val="center"/>
          </w:tcPr>
          <w:p w:rsidR="00387DC7" w:rsidRDefault="00A86F49">
            <w:pPr>
              <w:jc w:val="distribute"/>
              <w:rPr>
                <w:rFonts w:hAnsi="ＭＳ 明朝"/>
                <w:snapToGrid w:val="0"/>
                <w:sz w:val="24"/>
                <w:szCs w:val="24"/>
              </w:rPr>
            </w:pPr>
            <w:r>
              <w:rPr>
                <w:rFonts w:hAnsi="ＭＳ 明朝" w:hint="eastAsia"/>
                <w:snapToGrid w:val="0"/>
                <w:sz w:val="24"/>
                <w:szCs w:val="24"/>
              </w:rPr>
              <w:t>専門技術者</w:t>
            </w:r>
          </w:p>
          <w:p w:rsidR="00387DC7" w:rsidRDefault="00A86F49">
            <w:pPr>
              <w:jc w:val="distribute"/>
              <w:rPr>
                <w:rFonts w:hAnsi="ＭＳ 明朝"/>
                <w:snapToGrid w:val="0"/>
                <w:sz w:val="24"/>
                <w:szCs w:val="24"/>
              </w:rPr>
            </w:pPr>
            <w:r>
              <w:rPr>
                <w:rFonts w:hAnsi="ＭＳ 明朝" w:hint="eastAsia"/>
                <w:snapToGrid w:val="0"/>
                <w:sz w:val="24"/>
                <w:szCs w:val="24"/>
              </w:rPr>
              <w:t>（）</w:t>
            </w:r>
          </w:p>
        </w:tc>
        <w:tc>
          <w:tcPr>
            <w:tcW w:w="2693" w:type="dxa"/>
            <w:tcBorders>
              <w:bottom w:val="dotted" w:sz="4" w:space="0" w:color="auto"/>
            </w:tcBorders>
          </w:tcPr>
          <w:p w:rsidR="00387DC7" w:rsidRDefault="00A86F49">
            <w:pPr>
              <w:rPr>
                <w:rFonts w:hAnsi="ＭＳ 明朝"/>
                <w:snapToGrid w:val="0"/>
                <w:sz w:val="24"/>
                <w:szCs w:val="24"/>
              </w:rPr>
            </w:pPr>
            <w:r>
              <w:rPr>
                <w:rFonts w:hAnsi="ＭＳ 明朝" w:hint="eastAsia"/>
                <w:snapToGrid w:val="0"/>
                <w:sz w:val="14"/>
                <w:szCs w:val="24"/>
              </w:rPr>
              <w:t xml:space="preserve">ふりがな　</w:t>
            </w:r>
          </w:p>
        </w:tc>
        <w:tc>
          <w:tcPr>
            <w:tcW w:w="1276" w:type="dxa"/>
            <w:vMerge w:val="restart"/>
            <w:tcBorders>
              <w:tl2br w:val="single" w:sz="4" w:space="0" w:color="auto"/>
            </w:tcBorders>
          </w:tcPr>
          <w:p w:rsidR="00387DC7" w:rsidRDefault="00387DC7">
            <w:pPr>
              <w:rPr>
                <w:rFonts w:hAnsi="ＭＳ 明朝"/>
                <w:snapToGrid w:val="0"/>
                <w:sz w:val="24"/>
                <w:szCs w:val="24"/>
              </w:rPr>
            </w:pPr>
          </w:p>
        </w:tc>
        <w:tc>
          <w:tcPr>
            <w:tcW w:w="2410" w:type="dxa"/>
            <w:vMerge w:val="restart"/>
            <w:vAlign w:val="center"/>
          </w:tcPr>
          <w:p w:rsidR="00387DC7" w:rsidRDefault="00A86F49">
            <w:pPr>
              <w:spacing w:line="240" w:lineRule="auto"/>
              <w:rPr>
                <w:rFonts w:hAnsi="ＭＳ 明朝"/>
                <w:snapToGrid w:val="0"/>
                <w:sz w:val="20"/>
                <w:szCs w:val="24"/>
              </w:rPr>
            </w:pPr>
            <w:r>
              <w:rPr>
                <w:rFonts w:hAnsi="ＭＳ 明朝" w:hint="eastAsia"/>
                <w:snapToGrid w:val="0"/>
                <w:sz w:val="20"/>
                <w:szCs w:val="24"/>
              </w:rPr>
              <w:t>建設業法第７条第２号の</w:t>
            </w:r>
          </w:p>
          <w:p w:rsidR="00387DC7" w:rsidRDefault="00A86F49">
            <w:pPr>
              <w:spacing w:line="240" w:lineRule="auto"/>
              <w:rPr>
                <w:rFonts w:hAnsi="ＭＳ 明朝"/>
                <w:snapToGrid w:val="0"/>
                <w:sz w:val="24"/>
                <w:szCs w:val="24"/>
              </w:rPr>
            </w:pPr>
            <w:r>
              <w:rPr>
                <w:rFonts w:hAnsi="ＭＳ 明朝" w:hint="eastAsia"/>
                <w:snapToGrid w:val="0"/>
                <w:sz w:val="20"/>
                <w:szCs w:val="24"/>
              </w:rPr>
              <w:t>イ・ロ・ハ</w:t>
            </w:r>
          </w:p>
        </w:tc>
        <w:tc>
          <w:tcPr>
            <w:tcW w:w="1984" w:type="dxa"/>
            <w:vMerge w:val="restart"/>
            <w:vAlign w:val="center"/>
          </w:tcPr>
          <w:p w:rsidR="00387DC7" w:rsidRDefault="00A86F49">
            <w:pPr>
              <w:spacing w:line="276" w:lineRule="auto"/>
              <w:rPr>
                <w:rFonts w:hAnsi="ＭＳ 明朝"/>
                <w:snapToGrid w:val="0"/>
                <w:sz w:val="14"/>
                <w:szCs w:val="24"/>
              </w:rPr>
            </w:pPr>
            <w:r>
              <w:rPr>
                <w:rFonts w:hAnsi="ＭＳ 明朝" w:hint="eastAsia"/>
                <w:snapToGrid w:val="0"/>
                <w:sz w:val="14"/>
                <w:szCs w:val="24"/>
              </w:rPr>
              <w:t>（）内には専門技術者を置いて施工する工事の建設業法上の区分を記入する。</w:t>
            </w:r>
          </w:p>
        </w:tc>
      </w:tr>
      <w:tr w:rsidR="00387DC7">
        <w:trPr>
          <w:cantSplit/>
          <w:trHeight w:hRule="exact" w:val="503"/>
        </w:trPr>
        <w:tc>
          <w:tcPr>
            <w:tcW w:w="1450" w:type="dxa"/>
            <w:vMerge/>
            <w:vAlign w:val="center"/>
          </w:tcPr>
          <w:p w:rsidR="00387DC7" w:rsidRDefault="00387DC7">
            <w:pPr>
              <w:jc w:val="distribute"/>
              <w:rPr>
                <w:rFonts w:hAnsi="ＭＳ 明朝"/>
                <w:snapToGrid w:val="0"/>
                <w:sz w:val="24"/>
                <w:szCs w:val="24"/>
              </w:rPr>
            </w:pPr>
          </w:p>
        </w:tc>
        <w:tc>
          <w:tcPr>
            <w:tcW w:w="2693" w:type="dxa"/>
            <w:tcBorders>
              <w:top w:val="dotted" w:sz="4" w:space="0" w:color="auto"/>
            </w:tcBorders>
          </w:tcPr>
          <w:p w:rsidR="00387DC7" w:rsidRDefault="00A86F49">
            <w:pPr>
              <w:rPr>
                <w:rFonts w:hAnsi="ＭＳ 明朝"/>
                <w:snapToGrid w:val="0"/>
                <w:sz w:val="24"/>
                <w:szCs w:val="24"/>
              </w:rPr>
            </w:pPr>
            <w:r>
              <w:rPr>
                <w:rFonts w:hAnsi="ＭＳ 明朝" w:hint="eastAsia"/>
                <w:snapToGrid w:val="0"/>
                <w:sz w:val="24"/>
                <w:szCs w:val="24"/>
              </w:rPr>
              <w:t xml:space="preserve">　　　</w:t>
            </w:r>
          </w:p>
        </w:tc>
        <w:tc>
          <w:tcPr>
            <w:tcW w:w="1276" w:type="dxa"/>
            <w:vMerge/>
            <w:tcBorders>
              <w:tl2br w:val="single" w:sz="4" w:space="0" w:color="auto"/>
            </w:tcBorders>
          </w:tcPr>
          <w:p w:rsidR="00387DC7" w:rsidRDefault="00387DC7">
            <w:pPr>
              <w:rPr>
                <w:rFonts w:hAnsi="ＭＳ 明朝"/>
                <w:snapToGrid w:val="0"/>
                <w:sz w:val="24"/>
                <w:szCs w:val="24"/>
              </w:rPr>
            </w:pPr>
          </w:p>
        </w:tc>
        <w:tc>
          <w:tcPr>
            <w:tcW w:w="2410" w:type="dxa"/>
            <w:vMerge/>
            <w:vAlign w:val="center"/>
          </w:tcPr>
          <w:p w:rsidR="00387DC7" w:rsidRDefault="00387DC7">
            <w:pPr>
              <w:spacing w:line="240" w:lineRule="auto"/>
              <w:rPr>
                <w:rFonts w:hAnsi="ＭＳ 明朝"/>
                <w:snapToGrid w:val="0"/>
                <w:sz w:val="20"/>
                <w:szCs w:val="24"/>
              </w:rPr>
            </w:pPr>
          </w:p>
        </w:tc>
        <w:tc>
          <w:tcPr>
            <w:tcW w:w="1984" w:type="dxa"/>
            <w:vMerge/>
          </w:tcPr>
          <w:p w:rsidR="00387DC7" w:rsidRDefault="00387DC7">
            <w:pPr>
              <w:rPr>
                <w:rFonts w:hAnsi="ＭＳ 明朝"/>
                <w:snapToGrid w:val="0"/>
                <w:sz w:val="24"/>
                <w:szCs w:val="24"/>
              </w:rPr>
            </w:pPr>
          </w:p>
        </w:tc>
      </w:tr>
      <w:tr w:rsidR="00387DC7">
        <w:trPr>
          <w:cantSplit/>
          <w:trHeight w:hRule="exact" w:val="1417"/>
        </w:trPr>
        <w:tc>
          <w:tcPr>
            <w:tcW w:w="1450" w:type="dxa"/>
            <w:vAlign w:val="center"/>
          </w:tcPr>
          <w:p w:rsidR="00387DC7" w:rsidRDefault="00A86F49">
            <w:pPr>
              <w:jc w:val="distribute"/>
              <w:rPr>
                <w:rFonts w:hAnsi="ＭＳ 明朝"/>
                <w:snapToGrid w:val="0"/>
                <w:sz w:val="24"/>
                <w:szCs w:val="24"/>
              </w:rPr>
            </w:pPr>
            <w:r>
              <w:rPr>
                <w:rFonts w:hAnsi="ＭＳ 明朝" w:hint="eastAsia"/>
                <w:snapToGrid w:val="0"/>
                <w:sz w:val="24"/>
                <w:szCs w:val="24"/>
              </w:rPr>
              <w:t>受注者の</w:t>
            </w:r>
          </w:p>
          <w:p w:rsidR="00387DC7" w:rsidRDefault="00A86F49">
            <w:pPr>
              <w:jc w:val="distribute"/>
              <w:rPr>
                <w:rFonts w:hAnsi="ＭＳ 明朝"/>
                <w:snapToGrid w:val="0"/>
                <w:sz w:val="24"/>
                <w:szCs w:val="24"/>
              </w:rPr>
            </w:pPr>
            <w:r>
              <w:rPr>
                <w:rFonts w:hAnsi="ＭＳ 明朝" w:hint="eastAsia"/>
                <w:snapToGrid w:val="0"/>
                <w:sz w:val="24"/>
                <w:szCs w:val="24"/>
              </w:rPr>
              <w:t>許可区分等</w:t>
            </w:r>
          </w:p>
        </w:tc>
        <w:tc>
          <w:tcPr>
            <w:tcW w:w="8363" w:type="dxa"/>
            <w:gridSpan w:val="4"/>
          </w:tcPr>
          <w:p w:rsidR="00387DC7" w:rsidRDefault="00A86F49">
            <w:pPr>
              <w:ind w:firstLineChars="100" w:firstLine="220"/>
              <w:jc w:val="left"/>
              <w:rPr>
                <w:rFonts w:hAnsi="ＭＳ 明朝"/>
                <w:snapToGrid w:val="0"/>
                <w:sz w:val="22"/>
                <w:szCs w:val="24"/>
              </w:rPr>
            </w:pPr>
            <w:r>
              <w:rPr>
                <w:rFonts w:hAnsi="ＭＳ 明朝" w:hint="eastAsia"/>
                <w:snapToGrid w:val="0"/>
                <w:sz w:val="22"/>
                <w:szCs w:val="24"/>
              </w:rPr>
              <w:t>土木一式・建築一式・電気・管・鋼構造物・舗装・しゅんせつ・塗装</w:t>
            </w:r>
          </w:p>
          <w:p w:rsidR="00387DC7" w:rsidRDefault="00A86F49">
            <w:pPr>
              <w:ind w:firstLineChars="100" w:firstLine="220"/>
              <w:jc w:val="left"/>
              <w:rPr>
                <w:rFonts w:hAnsi="ＭＳ 明朝"/>
                <w:snapToGrid w:val="0"/>
                <w:sz w:val="22"/>
                <w:szCs w:val="24"/>
              </w:rPr>
            </w:pPr>
            <w:r>
              <w:rPr>
                <w:rFonts w:hAnsi="ＭＳ 明朝" w:hint="eastAsia"/>
                <w:snapToGrid w:val="0"/>
                <w:sz w:val="22"/>
                <w:szCs w:val="24"/>
              </w:rPr>
              <w:t>防水・機械器具設置・造園・清掃施設・その他（　　　　）</w:t>
            </w:r>
          </w:p>
          <w:p w:rsidR="00387DC7" w:rsidRDefault="00A86F49">
            <w:pPr>
              <w:ind w:firstLineChars="100" w:firstLine="220"/>
              <w:jc w:val="left"/>
              <w:rPr>
                <w:rFonts w:hAnsi="ＭＳ 明朝"/>
                <w:snapToGrid w:val="0"/>
                <w:sz w:val="24"/>
                <w:szCs w:val="24"/>
              </w:rPr>
            </w:pPr>
            <w:r>
              <w:rPr>
                <w:rFonts w:hAnsi="ＭＳ 明朝" w:hint="eastAsia"/>
                <w:snapToGrid w:val="0"/>
                <w:sz w:val="22"/>
                <w:szCs w:val="24"/>
              </w:rPr>
              <w:t>大臣・知事　特定・一般　　　第　　　　　　　　　　　　号</w:t>
            </w:r>
          </w:p>
        </w:tc>
      </w:tr>
    </w:tbl>
    <w:p w:rsidR="00387DC7" w:rsidRDefault="00387DC7">
      <w:pPr>
        <w:spacing w:before="120"/>
        <w:rPr>
          <w:rFonts w:hAnsi="ＭＳ 明朝"/>
          <w:snapToGrid w:val="0"/>
          <w:sz w:val="24"/>
          <w:szCs w:val="24"/>
        </w:rPr>
      </w:pPr>
    </w:p>
    <w:sectPr w:rsidR="00387DC7">
      <w:type w:val="continuous"/>
      <w:pgSz w:w="11906" w:h="16838" w:code="9"/>
      <w:pgMar w:top="1440" w:right="1077" w:bottom="1134" w:left="107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DC7" w:rsidRDefault="00A86F49">
      <w:pPr>
        <w:spacing w:line="240" w:lineRule="auto"/>
      </w:pPr>
      <w:r>
        <w:separator/>
      </w:r>
    </w:p>
  </w:endnote>
  <w:endnote w:type="continuationSeparator" w:id="0">
    <w:p w:rsidR="00387DC7" w:rsidRDefault="00A86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DC7" w:rsidRDefault="00A86F49">
      <w:pPr>
        <w:spacing w:line="240" w:lineRule="auto"/>
      </w:pPr>
      <w:r>
        <w:separator/>
      </w:r>
    </w:p>
  </w:footnote>
  <w:footnote w:type="continuationSeparator" w:id="0">
    <w:p w:rsidR="00387DC7" w:rsidRDefault="00A86F4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87DC7"/>
    <w:rsid w:val="00387DC7"/>
    <w:rsid w:val="00525E6C"/>
    <w:rsid w:val="00785419"/>
    <w:rsid w:val="00A86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CDC1EE6"/>
  <w14:defaultImageDpi w14:val="0"/>
  <w15:docId w15:val="{6CCA3714-8CC3-4422-AF8D-58527363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sz w:val="21"/>
      <w:szCs w:val="21"/>
    </w:rPr>
  </w:style>
  <w:style w:type="paragraph" w:styleId="ab">
    <w:name w:val="Balloon Text"/>
    <w:basedOn w:val="a"/>
    <w:link w:val="ac"/>
    <w:uiPriority w:val="99"/>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9C4A8-CCAE-4952-9BC1-3107A2412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433</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様式第８号</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subject/>
  <dc:creator/>
  <cp:keywords/>
  <dc:description/>
  <cp:lastModifiedBy>SC1907-003</cp:lastModifiedBy>
  <cp:revision>19</cp:revision>
  <cp:lastPrinted>2019-03-07T04:58:00Z</cp:lastPrinted>
  <dcterms:created xsi:type="dcterms:W3CDTF">2017-09-06T07:02:00Z</dcterms:created>
  <dcterms:modified xsi:type="dcterms:W3CDTF">2021-04-05T01:03:00Z</dcterms:modified>
</cp:coreProperties>
</file>