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680"/>
        </w:tabs>
        <w:ind w:rightChars="-124" w:right="-260"/>
        <w:jc w:val="center"/>
        <w:rPr>
          <w:rFonts w:ascii="ＭＳ Ｐゴシック" w:eastAsia="ＭＳ Ｐゴシック" w:hAnsi="ＭＳ Ｐゴシック"/>
          <w:sz w:val="24"/>
        </w:rPr>
      </w:pPr>
      <w:r>
        <w:rPr>
          <w:rFonts w:ascii="ＭＳ Ｐゴシック" w:eastAsia="ＭＳ Ｐゴシック" w:hAnsi="ＭＳ Ｐゴシック" w:hint="eastAsia"/>
          <w:sz w:val="24"/>
        </w:rPr>
        <w:t>意　見　提　出　用 紙</w:t>
      </w:r>
    </w:p>
    <w:p>
      <w:pPr>
        <w:tabs>
          <w:tab w:val="left" w:pos="1680"/>
        </w:tabs>
        <w:jc w:val="center"/>
        <w:rPr>
          <w:rFonts w:ascii="ＭＳ Ｐゴシック" w:eastAsia="ＭＳ Ｐゴシック" w:hAnsi="ＭＳ Ｐゴシック"/>
          <w:sz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7081"/>
      </w:tblGrid>
      <w:tr>
        <w:trPr>
          <w:trHeight w:val="345"/>
        </w:trPr>
        <w:tc>
          <w:tcPr>
            <w:tcW w:w="2099" w:type="dxa"/>
            <w:shd w:val="clear" w:color="auto" w:fill="FFFF99"/>
            <w:vAlign w:val="center"/>
          </w:tcPr>
          <w:p>
            <w:pPr>
              <w:tabs>
                <w:tab w:val="left" w:pos="1680"/>
              </w:tabs>
              <w:jc w:val="center"/>
              <w:rPr>
                <w:rFonts w:ascii="ＭＳ Ｐゴシック" w:eastAsia="ＭＳ Ｐゴシック" w:hAnsi="ＭＳ Ｐゴシック"/>
                <w:sz w:val="24"/>
              </w:rPr>
            </w:pPr>
            <w:r>
              <w:rPr>
                <w:rFonts w:ascii="ＭＳ Ｐゴシック" w:eastAsia="ＭＳ Ｐゴシック" w:hAnsi="ＭＳ Ｐゴシック" w:hint="eastAsia"/>
                <w:sz w:val="24"/>
              </w:rPr>
              <w:t>案の名称</w:t>
            </w:r>
          </w:p>
        </w:tc>
        <w:tc>
          <w:tcPr>
            <w:tcW w:w="7081" w:type="dxa"/>
            <w:shd w:val="clear" w:color="auto" w:fill="auto"/>
            <w:vAlign w:val="center"/>
          </w:tcPr>
          <w:p>
            <w:pPr>
              <w:tabs>
                <w:tab w:val="left" w:pos="1680"/>
              </w:tabs>
              <w:ind w:leftChars="50" w:left="435" w:hangingChars="150" w:hanging="330"/>
              <w:rPr>
                <w:rFonts w:ascii="ＭＳ Ｐゴシック" w:eastAsia="ＭＳ Ｐゴシック" w:hAnsi="ＭＳ Ｐゴシック"/>
                <w:sz w:val="24"/>
              </w:rPr>
            </w:pPr>
            <w:r>
              <w:rPr>
                <w:rFonts w:ascii="ＭＳ Ｐゴシック" w:eastAsia="ＭＳ Ｐゴシック" w:hAnsi="ＭＳ Ｐゴシック" w:hint="eastAsia"/>
                <w:sz w:val="22"/>
              </w:rPr>
              <w:t>※</w:t>
            </w:r>
            <w:r>
              <w:rPr>
                <w:rFonts w:ascii="ＭＳ Ｐゴシック" w:eastAsia="ＭＳ Ｐゴシック" w:hAnsi="ＭＳ Ｐゴシック" w:hint="eastAsia"/>
                <w:sz w:val="24"/>
              </w:rPr>
              <w:t xml:space="preserve">　山辺・県北西部広域環境衛生組合新ごみ処理施設整備に</w:t>
            </w:r>
            <w:r>
              <w:rPr>
                <w:rFonts w:ascii="ＭＳ Ｐゴシック" w:eastAsia="ＭＳ Ｐゴシック" w:hAnsi="ＭＳ Ｐゴシック"/>
                <w:sz w:val="24"/>
              </w:rPr>
              <w:br/>
            </w:r>
            <w:r>
              <w:rPr>
                <w:rFonts w:ascii="ＭＳ Ｐゴシック" w:eastAsia="ＭＳ Ｐゴシック" w:hAnsi="ＭＳ Ｐゴシック" w:hint="eastAsia"/>
                <w:sz w:val="24"/>
              </w:rPr>
              <w:t xml:space="preserve">関する基本仕様書（答申案）　</w:t>
            </w:r>
            <w:bookmarkStart w:id="0" w:name="_GoBack"/>
            <w:bookmarkEnd w:id="0"/>
          </w:p>
        </w:tc>
      </w:tr>
      <w:tr>
        <w:trPr>
          <w:trHeight w:val="518"/>
        </w:trPr>
        <w:tc>
          <w:tcPr>
            <w:tcW w:w="2099" w:type="dxa"/>
            <w:shd w:val="clear" w:color="auto" w:fill="FFFF99"/>
            <w:vAlign w:val="center"/>
          </w:tcPr>
          <w:p>
            <w:pPr>
              <w:tabs>
                <w:tab w:val="left" w:pos="1680"/>
              </w:tabs>
              <w:jc w:val="center"/>
              <w:rPr>
                <w:rFonts w:ascii="ＭＳ Ｐゴシック" w:eastAsia="ＭＳ Ｐゴシック" w:hAnsi="ＭＳ Ｐゴシック"/>
                <w:sz w:val="24"/>
              </w:rPr>
            </w:pPr>
            <w:r>
              <w:rPr>
                <w:rFonts w:ascii="ＭＳ Ｐゴシック" w:eastAsia="ＭＳ Ｐゴシック" w:hAnsi="ＭＳ Ｐゴシック" w:hint="eastAsia"/>
                <w:sz w:val="24"/>
              </w:rPr>
              <w:t>住所</w:t>
            </w:r>
          </w:p>
        </w:tc>
        <w:tc>
          <w:tcPr>
            <w:tcW w:w="7081" w:type="dxa"/>
            <w:shd w:val="clear" w:color="auto" w:fill="auto"/>
            <w:vAlign w:val="center"/>
          </w:tcPr>
          <w:p>
            <w:pPr>
              <w:tabs>
                <w:tab w:val="left" w:pos="1680"/>
              </w:tabs>
              <w:rPr>
                <w:rFonts w:ascii="ＭＳ Ｐゴシック" w:eastAsia="ＭＳ Ｐゴシック" w:hAnsi="ＭＳ Ｐゴシック"/>
                <w:sz w:val="24"/>
              </w:rPr>
            </w:pPr>
            <w:r>
              <w:rPr>
                <w:rFonts w:ascii="ＭＳ Ｐゴシック" w:eastAsia="ＭＳ Ｐゴシック" w:hAnsi="ＭＳ Ｐゴシック" w:hint="eastAsia"/>
                <w:sz w:val="22"/>
              </w:rPr>
              <w:t>※</w:t>
            </w:r>
          </w:p>
        </w:tc>
      </w:tr>
      <w:tr>
        <w:trPr>
          <w:trHeight w:val="526"/>
        </w:trPr>
        <w:tc>
          <w:tcPr>
            <w:tcW w:w="2099" w:type="dxa"/>
            <w:shd w:val="clear" w:color="auto" w:fill="FFFF99"/>
            <w:vAlign w:val="center"/>
          </w:tcPr>
          <w:p>
            <w:pPr>
              <w:tabs>
                <w:tab w:val="left" w:pos="1680"/>
              </w:tabs>
              <w:jc w:val="center"/>
              <w:rPr>
                <w:rFonts w:ascii="ＭＳ Ｐゴシック" w:eastAsia="ＭＳ Ｐゴシック" w:hAnsi="ＭＳ Ｐゴシック"/>
                <w:sz w:val="24"/>
              </w:rPr>
            </w:pPr>
            <w:r>
              <w:rPr>
                <w:rFonts w:ascii="ＭＳ Ｐゴシック" w:eastAsia="ＭＳ Ｐゴシック" w:hAnsi="ＭＳ Ｐゴシック" w:hint="eastAsia"/>
                <w:sz w:val="24"/>
              </w:rPr>
              <w:t>氏名</w:t>
            </w:r>
          </w:p>
        </w:tc>
        <w:tc>
          <w:tcPr>
            <w:tcW w:w="7081" w:type="dxa"/>
            <w:shd w:val="clear" w:color="auto" w:fill="auto"/>
            <w:vAlign w:val="center"/>
          </w:tcPr>
          <w:p>
            <w:pPr>
              <w:tabs>
                <w:tab w:val="left" w:pos="1680"/>
              </w:tabs>
              <w:rPr>
                <w:rFonts w:ascii="ＭＳ Ｐゴシック" w:eastAsia="ＭＳ Ｐゴシック" w:hAnsi="ＭＳ Ｐゴシック"/>
                <w:sz w:val="24"/>
              </w:rPr>
            </w:pPr>
            <w:r>
              <w:rPr>
                <w:rFonts w:ascii="ＭＳ Ｐゴシック" w:eastAsia="ＭＳ Ｐゴシック" w:hAnsi="ＭＳ Ｐゴシック" w:hint="eastAsia"/>
                <w:sz w:val="22"/>
              </w:rPr>
              <w:t>※</w:t>
            </w:r>
          </w:p>
        </w:tc>
      </w:tr>
      <w:tr>
        <w:trPr>
          <w:trHeight w:val="535"/>
        </w:trPr>
        <w:tc>
          <w:tcPr>
            <w:tcW w:w="2099" w:type="dxa"/>
            <w:shd w:val="clear" w:color="auto" w:fill="FFFF99"/>
            <w:vAlign w:val="center"/>
          </w:tcPr>
          <w:p>
            <w:pPr>
              <w:tabs>
                <w:tab w:val="left" w:pos="1680"/>
              </w:tabs>
              <w:jc w:val="center"/>
              <w:rPr>
                <w:rFonts w:ascii="ＭＳ Ｐゴシック" w:eastAsia="ＭＳ Ｐゴシック" w:hAnsi="ＭＳ Ｐゴシック"/>
                <w:sz w:val="24"/>
              </w:rPr>
            </w:pPr>
            <w:r>
              <w:rPr>
                <w:rFonts w:ascii="ＭＳ Ｐゴシック" w:eastAsia="ＭＳ Ｐゴシック" w:hAnsi="ＭＳ Ｐゴシック" w:hint="eastAsia"/>
                <w:sz w:val="24"/>
              </w:rPr>
              <w:t>電話番号</w:t>
            </w:r>
          </w:p>
        </w:tc>
        <w:tc>
          <w:tcPr>
            <w:tcW w:w="7081" w:type="dxa"/>
            <w:shd w:val="clear" w:color="auto" w:fill="auto"/>
            <w:vAlign w:val="center"/>
          </w:tcPr>
          <w:p>
            <w:pPr>
              <w:tabs>
                <w:tab w:val="left" w:pos="1680"/>
              </w:tabs>
              <w:rPr>
                <w:rFonts w:ascii="ＭＳ Ｐゴシック" w:eastAsia="ＭＳ Ｐゴシック" w:hAnsi="ＭＳ Ｐゴシック"/>
                <w:sz w:val="24"/>
              </w:rPr>
            </w:pPr>
            <w:r>
              <w:rPr>
                <w:rFonts w:ascii="ＭＳ Ｐゴシック" w:eastAsia="ＭＳ Ｐゴシック" w:hAnsi="ＭＳ Ｐゴシック" w:hint="eastAsia"/>
                <w:sz w:val="22"/>
              </w:rPr>
              <w:t>※</w:t>
            </w:r>
          </w:p>
        </w:tc>
      </w:tr>
      <w:tr>
        <w:tc>
          <w:tcPr>
            <w:tcW w:w="2099" w:type="dxa"/>
            <w:shd w:val="clear" w:color="auto" w:fill="FFFF99"/>
            <w:vAlign w:val="center"/>
          </w:tcPr>
          <w:p>
            <w:pPr>
              <w:tabs>
                <w:tab w:val="left" w:pos="1680"/>
              </w:tabs>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電子メールアドレス</w:t>
            </w:r>
          </w:p>
        </w:tc>
        <w:tc>
          <w:tcPr>
            <w:tcW w:w="7081" w:type="dxa"/>
            <w:shd w:val="clear" w:color="auto" w:fill="auto"/>
            <w:vAlign w:val="center"/>
          </w:tcPr>
          <w:p>
            <w:pPr>
              <w:tabs>
                <w:tab w:val="left" w:pos="1680"/>
              </w:tabs>
              <w:rPr>
                <w:rFonts w:ascii="ＭＳ Ｐゴシック" w:eastAsia="ＭＳ Ｐゴシック" w:hAnsi="ＭＳ Ｐゴシック"/>
                <w:sz w:val="24"/>
              </w:rPr>
            </w:pPr>
          </w:p>
        </w:tc>
      </w:tr>
      <w:tr>
        <w:tc>
          <w:tcPr>
            <w:tcW w:w="2099" w:type="dxa"/>
            <w:shd w:val="clear" w:color="auto" w:fill="FFFF99"/>
            <w:vAlign w:val="center"/>
          </w:tcPr>
          <w:p>
            <w:pPr>
              <w:tabs>
                <w:tab w:val="left" w:pos="1680"/>
              </w:tabs>
              <w:jc w:val="center"/>
              <w:rPr>
                <w:rFonts w:ascii="ＭＳ Ｐゴシック" w:eastAsia="ＭＳ Ｐゴシック" w:hAnsi="ＭＳ Ｐゴシック"/>
                <w:sz w:val="24"/>
              </w:rPr>
            </w:pPr>
            <w:r>
              <w:rPr>
                <w:rFonts w:ascii="ＭＳ Ｐゴシック" w:eastAsia="ＭＳ Ｐゴシック" w:hAnsi="ＭＳ Ｐゴシック" w:hint="eastAsia"/>
                <w:sz w:val="24"/>
              </w:rPr>
              <w:t>住民等区分 ※</w:t>
            </w:r>
          </w:p>
          <w:p>
            <w:pPr>
              <w:tabs>
                <w:tab w:val="left" w:pos="1680"/>
              </w:tabs>
              <w:jc w:val="center"/>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（該当する記号に○印をつけてください。）</w:t>
            </w:r>
          </w:p>
        </w:tc>
        <w:tc>
          <w:tcPr>
            <w:tcW w:w="7081" w:type="dxa"/>
            <w:shd w:val="clear" w:color="auto" w:fill="auto"/>
          </w:tcPr>
          <w:p>
            <w:pPr>
              <w:tabs>
                <w:tab w:val="left" w:pos="1680"/>
              </w:tabs>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ア　組合管轄区域（組合を構成する市町村（大和高田市、天理市、山添村、三郷町、安堵町、川西町、三宅町、上牧町、広陵町及び河合町）の区域をいう。以下同じ｡)に住所を有する者</w:t>
            </w:r>
          </w:p>
          <w:p>
            <w:pPr>
              <w:tabs>
                <w:tab w:val="left" w:pos="1680"/>
              </w:tabs>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イ　組合管轄区域に事務所又は事業所を有する個人及び法人その他の団体</w:t>
            </w:r>
          </w:p>
          <w:p>
            <w:pPr>
              <w:tabs>
                <w:tab w:val="left" w:pos="1680"/>
              </w:tabs>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ウ　組合管轄区域に存する事務所又は事業所に勤務する者</w:t>
            </w:r>
          </w:p>
          <w:p>
            <w:pPr>
              <w:tabs>
                <w:tab w:val="left" w:pos="1680"/>
              </w:tabs>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エ　組合管轄区域に存する学校に在学する者</w:t>
            </w:r>
          </w:p>
          <w:p>
            <w:pPr>
              <w:tabs>
                <w:tab w:val="left" w:pos="1680"/>
              </w:tabs>
              <w:ind w:left="210" w:hangingChars="100" w:hanging="210"/>
              <w:rPr>
                <w:rFonts w:ascii="ＭＳ Ｐゴシック" w:eastAsia="ＭＳ Ｐゴシック" w:hAnsi="ＭＳ Ｐゴシック"/>
                <w:sz w:val="24"/>
              </w:rPr>
            </w:pPr>
            <w:r>
              <w:rPr>
                <w:rFonts w:ascii="ＭＳ Ｐゴシック" w:eastAsia="ＭＳ Ｐゴシック" w:hAnsi="ＭＳ Ｐゴシック" w:hint="eastAsia"/>
              </w:rPr>
              <w:t>オ　パブリックコメント手続に係る施策等に利害関係を有する個人及び法人その他の団体</w:t>
            </w:r>
          </w:p>
        </w:tc>
      </w:tr>
      <w:tr>
        <w:trPr>
          <w:trHeight w:val="5244"/>
        </w:trPr>
        <w:tc>
          <w:tcPr>
            <w:tcW w:w="9180" w:type="dxa"/>
            <w:gridSpan w:val="2"/>
            <w:shd w:val="clear" w:color="auto" w:fill="auto"/>
          </w:tcPr>
          <w:p>
            <w:pPr>
              <w:tabs>
                <w:tab w:val="left" w:pos="1680"/>
              </w:tabs>
              <w:rPr>
                <w:rFonts w:ascii="ＭＳ Ｐゴシック" w:eastAsia="ＭＳ Ｐゴシック" w:hAnsi="ＭＳ Ｐゴシック"/>
                <w:sz w:val="24"/>
              </w:rPr>
            </w:pPr>
            <w:r>
              <w:rPr>
                <w:rFonts w:ascii="ＭＳ Ｐゴシック" w:eastAsia="ＭＳ Ｐゴシック" w:hAnsi="ＭＳ Ｐゴシック" w:hint="eastAsia"/>
                <w:sz w:val="24"/>
              </w:rPr>
              <w:t>〔意見等記入欄〕※</w:t>
            </w:r>
          </w:p>
          <w:p>
            <w:pPr>
              <w:tabs>
                <w:tab w:val="left" w:pos="1680"/>
              </w:tabs>
              <w:rPr>
                <w:rFonts w:ascii="ＭＳ Ｐゴシック" w:eastAsia="ＭＳ Ｐゴシック" w:hAnsi="ＭＳ Ｐゴシック"/>
                <w:sz w:val="20"/>
                <w:szCs w:val="20"/>
              </w:rPr>
            </w:pPr>
          </w:p>
          <w:p>
            <w:pPr>
              <w:tabs>
                <w:tab w:val="left" w:pos="1680"/>
              </w:tabs>
              <w:rPr>
                <w:rFonts w:ascii="ＭＳ Ｐゴシック" w:eastAsia="ＭＳ Ｐゴシック" w:hAnsi="ＭＳ Ｐゴシック"/>
                <w:sz w:val="20"/>
                <w:szCs w:val="20"/>
              </w:rPr>
            </w:pPr>
          </w:p>
          <w:p>
            <w:pPr>
              <w:tabs>
                <w:tab w:val="left" w:pos="1680"/>
              </w:tabs>
              <w:rPr>
                <w:rFonts w:ascii="ＭＳ Ｐゴシック" w:eastAsia="ＭＳ Ｐゴシック" w:hAnsi="ＭＳ Ｐゴシック"/>
                <w:sz w:val="20"/>
                <w:szCs w:val="20"/>
              </w:rPr>
            </w:pPr>
          </w:p>
          <w:p>
            <w:pPr>
              <w:tabs>
                <w:tab w:val="left" w:pos="1680"/>
              </w:tabs>
              <w:rPr>
                <w:rFonts w:ascii="ＭＳ Ｐゴシック" w:eastAsia="ＭＳ Ｐゴシック" w:hAnsi="ＭＳ Ｐゴシック"/>
                <w:sz w:val="20"/>
                <w:szCs w:val="20"/>
              </w:rPr>
            </w:pPr>
          </w:p>
          <w:p>
            <w:pPr>
              <w:tabs>
                <w:tab w:val="left" w:pos="1680"/>
              </w:tabs>
              <w:rPr>
                <w:rFonts w:ascii="ＭＳ Ｐゴシック" w:eastAsia="ＭＳ Ｐゴシック" w:hAnsi="ＭＳ Ｐゴシック"/>
                <w:sz w:val="20"/>
                <w:szCs w:val="20"/>
              </w:rPr>
            </w:pPr>
          </w:p>
          <w:p>
            <w:pPr>
              <w:tabs>
                <w:tab w:val="left" w:pos="1680"/>
              </w:tabs>
              <w:rPr>
                <w:rFonts w:ascii="ＭＳ Ｐゴシック" w:eastAsia="ＭＳ Ｐゴシック" w:hAnsi="ＭＳ Ｐゴシック"/>
                <w:sz w:val="20"/>
                <w:szCs w:val="20"/>
              </w:rPr>
            </w:pPr>
          </w:p>
          <w:p>
            <w:pPr>
              <w:tabs>
                <w:tab w:val="left" w:pos="1680"/>
              </w:tabs>
              <w:rPr>
                <w:rFonts w:ascii="ＭＳ Ｐゴシック" w:eastAsia="ＭＳ Ｐゴシック" w:hAnsi="ＭＳ Ｐゴシック"/>
                <w:sz w:val="20"/>
                <w:szCs w:val="20"/>
              </w:rPr>
            </w:pPr>
          </w:p>
          <w:p>
            <w:pPr>
              <w:tabs>
                <w:tab w:val="left" w:pos="1680"/>
              </w:tabs>
              <w:rPr>
                <w:rFonts w:ascii="ＭＳ Ｐゴシック" w:eastAsia="ＭＳ Ｐゴシック" w:hAnsi="ＭＳ Ｐゴシック"/>
                <w:sz w:val="20"/>
                <w:szCs w:val="20"/>
              </w:rPr>
            </w:pPr>
          </w:p>
          <w:p>
            <w:pPr>
              <w:tabs>
                <w:tab w:val="left" w:pos="1680"/>
              </w:tabs>
              <w:rPr>
                <w:rFonts w:ascii="ＭＳ Ｐゴシック" w:eastAsia="ＭＳ Ｐゴシック" w:hAnsi="ＭＳ Ｐゴシック"/>
                <w:sz w:val="20"/>
                <w:szCs w:val="20"/>
              </w:rPr>
            </w:pPr>
          </w:p>
          <w:p>
            <w:pPr>
              <w:tabs>
                <w:tab w:val="left" w:pos="1680"/>
              </w:tabs>
              <w:rPr>
                <w:rFonts w:ascii="ＭＳ Ｐゴシック" w:eastAsia="ＭＳ Ｐゴシック" w:hAnsi="ＭＳ Ｐゴシック"/>
                <w:sz w:val="20"/>
                <w:szCs w:val="20"/>
              </w:rPr>
            </w:pPr>
          </w:p>
          <w:p>
            <w:pPr>
              <w:tabs>
                <w:tab w:val="left" w:pos="1680"/>
              </w:tabs>
              <w:rPr>
                <w:rFonts w:ascii="ＭＳ Ｐゴシック" w:eastAsia="ＭＳ Ｐゴシック" w:hAnsi="ＭＳ Ｐゴシック"/>
                <w:sz w:val="20"/>
                <w:szCs w:val="20"/>
              </w:rPr>
            </w:pPr>
          </w:p>
          <w:p>
            <w:pPr>
              <w:tabs>
                <w:tab w:val="left" w:pos="1680"/>
              </w:tabs>
              <w:rPr>
                <w:rFonts w:ascii="ＭＳ Ｐゴシック" w:eastAsia="ＭＳ Ｐゴシック" w:hAnsi="ＭＳ Ｐゴシック"/>
                <w:sz w:val="20"/>
                <w:szCs w:val="20"/>
              </w:rPr>
            </w:pPr>
          </w:p>
          <w:p>
            <w:pPr>
              <w:tabs>
                <w:tab w:val="left" w:pos="1680"/>
              </w:tabs>
              <w:rPr>
                <w:rFonts w:ascii="ＭＳ Ｐゴシック" w:eastAsia="ＭＳ Ｐゴシック" w:hAnsi="ＭＳ Ｐゴシック"/>
                <w:sz w:val="20"/>
                <w:szCs w:val="20"/>
              </w:rPr>
            </w:pPr>
          </w:p>
          <w:p>
            <w:pPr>
              <w:tabs>
                <w:tab w:val="left" w:pos="1680"/>
              </w:tabs>
              <w:rPr>
                <w:rFonts w:ascii="ＭＳ Ｐゴシック" w:eastAsia="ＭＳ Ｐゴシック" w:hAnsi="ＭＳ Ｐゴシック"/>
                <w:sz w:val="20"/>
                <w:szCs w:val="20"/>
              </w:rPr>
            </w:pPr>
          </w:p>
          <w:p>
            <w:pPr>
              <w:tabs>
                <w:tab w:val="left" w:pos="1680"/>
              </w:tabs>
              <w:rPr>
                <w:rFonts w:ascii="ＭＳ Ｐゴシック" w:eastAsia="ＭＳ Ｐゴシック" w:hAnsi="ＭＳ Ｐゴシック"/>
                <w:sz w:val="20"/>
                <w:szCs w:val="20"/>
              </w:rPr>
            </w:pPr>
          </w:p>
          <w:p>
            <w:pPr>
              <w:tabs>
                <w:tab w:val="left" w:pos="1680"/>
              </w:tabs>
              <w:rPr>
                <w:rFonts w:ascii="ＭＳ Ｐゴシック" w:eastAsia="ＭＳ Ｐゴシック" w:hAnsi="ＭＳ Ｐゴシック"/>
                <w:sz w:val="20"/>
                <w:szCs w:val="20"/>
              </w:rPr>
            </w:pPr>
          </w:p>
        </w:tc>
      </w:tr>
    </w:tbl>
    <w:p>
      <w:pPr>
        <w:tabs>
          <w:tab w:val="left" w:pos="1680"/>
        </w:tabs>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意見募集期間：平成30年2月1日(木)～3月2日(金) [必着]</w:t>
      </w:r>
    </w:p>
    <w:p>
      <w:pPr>
        <w:tabs>
          <w:tab w:val="left" w:pos="1680"/>
        </w:tabs>
        <w:ind w:leftChars="50" w:left="210" w:hangingChars="50" w:hanging="105"/>
        <w:rPr>
          <w:rFonts w:ascii="ＭＳ Ｐゴシック" w:eastAsia="ＭＳ Ｐゴシック" w:hAnsi="ＭＳ Ｐゴシック"/>
        </w:rPr>
      </w:pPr>
      <w:r>
        <w:rPr>
          <w:rFonts w:ascii="ＭＳ Ｐゴシック" w:eastAsia="ＭＳ Ｐゴシック" w:hAnsi="ＭＳ Ｐゴシック" w:hint="eastAsia"/>
        </w:rPr>
        <w:t>① 「案の名称」「住所」「氏名」「電話番号」「住民等区分」「意見欄」は、必ずご記入ください。（※欄）</w:t>
      </w:r>
    </w:p>
    <w:p>
      <w:pPr>
        <w:tabs>
          <w:tab w:val="left" w:pos="1680"/>
        </w:tabs>
        <w:ind w:leftChars="50" w:left="315" w:hangingChars="100" w:hanging="210"/>
        <w:rPr>
          <w:rFonts w:ascii="ＭＳ Ｐゴシック" w:eastAsia="ＭＳ Ｐゴシック" w:hAnsi="ＭＳ Ｐゴシック"/>
        </w:rPr>
      </w:pPr>
      <w:r>
        <w:rPr>
          <w:rFonts w:ascii="ＭＳ Ｐゴシック" w:eastAsia="ＭＳ Ｐゴシック" w:hAnsi="ＭＳ Ｐゴシック" w:hint="eastAsia"/>
        </w:rPr>
        <w:t>② 法人その他の団体にあっては、「住所」欄に事務所又は事業所の所在地、「氏名」欄に名称及び代表者氏名をご記入ください。</w:t>
      </w:r>
    </w:p>
    <w:p>
      <w:pPr>
        <w:tabs>
          <w:tab w:val="left" w:pos="1680"/>
        </w:tabs>
        <w:ind w:leftChars="50" w:left="210" w:hangingChars="50" w:hanging="105"/>
        <w:rPr>
          <w:rFonts w:ascii="ＭＳ Ｐゴシック" w:eastAsia="ＭＳ Ｐゴシック" w:hAnsi="ＭＳ Ｐゴシック"/>
        </w:rPr>
      </w:pPr>
      <w:r>
        <w:rPr>
          <w:rFonts w:ascii="ＭＳ Ｐゴシック" w:eastAsia="ＭＳ Ｐゴシック" w:hAnsi="ＭＳ Ｐゴシック" w:hint="eastAsia"/>
        </w:rPr>
        <w:t>③ 意見は、概ね400字以内でお願いします。</w:t>
      </w:r>
    </w:p>
    <w:p>
      <w:pPr>
        <w:tabs>
          <w:tab w:val="left" w:pos="1680"/>
        </w:tabs>
        <w:ind w:leftChars="50" w:left="210" w:hangingChars="50" w:hanging="105"/>
        <w:rPr>
          <w:rFonts w:ascii="HG丸ｺﾞｼｯｸM-PRO" w:eastAsia="HG丸ｺﾞｼｯｸM-PRO" w:hAnsi="ＭＳ 明朝"/>
        </w:rPr>
      </w:pPr>
      <w:r>
        <w:rPr>
          <w:rFonts w:ascii="ＭＳ Ｐゴシック" w:eastAsia="ＭＳ Ｐゴシック" w:hAnsi="ＭＳ Ｐゴシック" w:hint="eastAsia"/>
        </w:rPr>
        <w:t>※ スペースが足りない場合は、白紙の別紙等にてご記入ください。</w:t>
      </w:r>
    </w:p>
    <w:sectPr>
      <w:pgSz w:w="11906" w:h="16838"/>
      <w:pgMar w:top="1134" w:right="1287" w:bottom="1077" w:left="162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84B95"/>
    <w:multiLevelType w:val="hybridMultilevel"/>
    <w:tmpl w:val="9808007E"/>
    <w:lvl w:ilvl="0" w:tplc="04090005">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5B179CC"/>
    <w:multiLevelType w:val="multilevel"/>
    <w:tmpl w:val="D4F69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character" w:styleId="a8">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character" w:styleId="a8">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18994">
      <w:bodyDiv w:val="1"/>
      <w:marLeft w:val="0"/>
      <w:marRight w:val="0"/>
      <w:marTop w:val="0"/>
      <w:marBottom w:val="0"/>
      <w:divBdr>
        <w:top w:val="none" w:sz="0" w:space="0" w:color="auto"/>
        <w:left w:val="none" w:sz="0" w:space="0" w:color="auto"/>
        <w:bottom w:val="none" w:sz="0" w:space="0" w:color="auto"/>
        <w:right w:val="none" w:sz="0" w:space="0" w:color="auto"/>
      </w:divBdr>
      <w:divsChild>
        <w:div w:id="1339767123">
          <w:marLeft w:val="0"/>
          <w:marRight w:val="0"/>
          <w:marTop w:val="0"/>
          <w:marBottom w:val="0"/>
          <w:divBdr>
            <w:top w:val="none" w:sz="0" w:space="0" w:color="auto"/>
            <w:left w:val="none" w:sz="0" w:space="0" w:color="auto"/>
            <w:bottom w:val="none" w:sz="0" w:space="0" w:color="auto"/>
            <w:right w:val="none" w:sz="0" w:space="0" w:color="auto"/>
          </w:divBdr>
          <w:divsChild>
            <w:div w:id="273830056">
              <w:marLeft w:val="0"/>
              <w:marRight w:val="0"/>
              <w:marTop w:val="0"/>
              <w:marBottom w:val="0"/>
              <w:divBdr>
                <w:top w:val="none" w:sz="0" w:space="0" w:color="auto"/>
                <w:left w:val="none" w:sz="0" w:space="0" w:color="auto"/>
                <w:bottom w:val="none" w:sz="0" w:space="0" w:color="auto"/>
                <w:right w:val="none" w:sz="0" w:space="0" w:color="auto"/>
              </w:divBdr>
              <w:divsChild>
                <w:div w:id="15324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BE57F-9A17-4526-ACE5-1E18498F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環境施策を総合的かつ計画的に取り組むため、根幹となる「天理市環境基本条例」の制定（平成24年4月1日施行予定）に向け進めています</vt:lpstr>
      <vt:lpstr>環境施策を総合的かつ計画的に取り組むため、根幹となる「天理市環境基本条例」の制定（平成24年4月1日施行予定）に向け進めています</vt:lpstr>
    </vt:vector>
  </TitlesOfParts>
  <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山辺・県北西部広域環境衛生組合</cp:lastModifiedBy>
  <cp:revision>2</cp:revision>
  <cp:lastPrinted>2018-01-23T04:30:00Z</cp:lastPrinted>
  <dcterms:created xsi:type="dcterms:W3CDTF">2018-01-23T05:08:00Z</dcterms:created>
  <dcterms:modified xsi:type="dcterms:W3CDTF">2018-02-01T01:06:00Z</dcterms:modified>
</cp:coreProperties>
</file>